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5BB2F" w14:textId="77777777" w:rsidR="003A0984" w:rsidRDefault="003A0984" w:rsidP="00566C9E">
      <w:pPr>
        <w:ind w:right="-2"/>
        <w:rPr>
          <w:rFonts w:ascii="Calibri" w:eastAsia="Calibri" w:hAnsi="Calibri"/>
          <w:noProof/>
        </w:rPr>
      </w:pPr>
    </w:p>
    <w:tbl>
      <w:tblPr>
        <w:tblpPr w:leftFromText="180" w:rightFromText="180" w:vertAnchor="page" w:horzAnchor="margin" w:tblpY="1501"/>
        <w:tblW w:w="9349" w:type="dxa"/>
        <w:tblLayout w:type="fixed"/>
        <w:tblLook w:val="01E0" w:firstRow="1" w:lastRow="1" w:firstColumn="1" w:lastColumn="1" w:noHBand="0" w:noVBand="0"/>
      </w:tblPr>
      <w:tblGrid>
        <w:gridCol w:w="4026"/>
        <w:gridCol w:w="1297"/>
        <w:gridCol w:w="4026"/>
      </w:tblGrid>
      <w:tr w:rsidR="003D7BE8" w:rsidRPr="00267504" w14:paraId="3E00D04C" w14:textId="77777777" w:rsidTr="003D7BE8">
        <w:trPr>
          <w:trHeight w:val="595"/>
        </w:trPr>
        <w:tc>
          <w:tcPr>
            <w:tcW w:w="4026" w:type="dxa"/>
          </w:tcPr>
          <w:p w14:paraId="4BAB1C0E" w14:textId="77777777" w:rsidR="003D7BE8" w:rsidRPr="00267504" w:rsidRDefault="003D7BE8" w:rsidP="003D7BE8">
            <w:pPr>
              <w:spacing w:line="360" w:lineRule="auto"/>
              <w:ind w:left="-105" w:right="-165" w:hanging="3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7E601A93" w14:textId="77777777" w:rsidR="003D7BE8" w:rsidRPr="00210F1E" w:rsidRDefault="003D7BE8" w:rsidP="003D7BE8">
            <w:pPr>
              <w:autoSpaceDE w:val="0"/>
              <w:autoSpaceDN w:val="0"/>
              <w:adjustRightInd w:val="0"/>
              <w:spacing w:before="240" w:line="276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4026" w:type="dxa"/>
          </w:tcPr>
          <w:p w14:paraId="47E88345" w14:textId="77777777" w:rsidR="003D7BE8" w:rsidRPr="00267504" w:rsidRDefault="003D7BE8" w:rsidP="003D7BE8">
            <w:pPr>
              <w:pStyle w:val="11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93ABAAA" w14:textId="77777777"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p w14:paraId="4D17D543" w14:textId="77777777"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p w14:paraId="2FC50ABC" w14:textId="77777777"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p w14:paraId="35399B19" w14:textId="77777777"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  <w:bookmarkStart w:id="0" w:name="_GoBack"/>
      <w:bookmarkEnd w:id="0"/>
    </w:p>
    <w:p w14:paraId="7DFFEEE3" w14:textId="77777777"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p w14:paraId="1DE2F4F1" w14:textId="6CC28A2D" w:rsidR="006105BF" w:rsidRPr="006105BF" w:rsidRDefault="006105BF" w:rsidP="006105BF">
      <w:pPr>
        <w:jc w:val="center"/>
        <w:rPr>
          <w:rFonts w:cstheme="minorHAnsi"/>
        </w:rPr>
      </w:pPr>
      <w:r w:rsidRPr="006105BF">
        <w:rPr>
          <w:rFonts w:cstheme="minorHAnsi"/>
        </w:rPr>
        <w:t>Изв</w:t>
      </w:r>
      <w:r w:rsidR="007F404C">
        <w:rPr>
          <w:rFonts w:cstheme="minorHAnsi"/>
        </w:rPr>
        <w:t xml:space="preserve">ещение о </w:t>
      </w:r>
      <w:r w:rsidR="00CF3EB1">
        <w:rPr>
          <w:rFonts w:cstheme="minorHAnsi"/>
        </w:rPr>
        <w:t>проведении открытого конкурса</w:t>
      </w:r>
    </w:p>
    <w:p w14:paraId="26DB92A0" w14:textId="77777777" w:rsidR="006105BF" w:rsidRPr="006105BF" w:rsidRDefault="006105BF" w:rsidP="006105BF">
      <w:pPr>
        <w:jc w:val="center"/>
        <w:rPr>
          <w:rFonts w:cstheme="minorHAnsi"/>
        </w:rPr>
      </w:pPr>
    </w:p>
    <w:p w14:paraId="5094CC21" w14:textId="77777777" w:rsidR="006105BF" w:rsidRPr="006105BF" w:rsidRDefault="006105BF" w:rsidP="006105BF">
      <w:pPr>
        <w:spacing w:after="4" w:line="269" w:lineRule="auto"/>
        <w:ind w:left="-15" w:firstLine="855"/>
        <w:jc w:val="both"/>
      </w:pPr>
      <w:r w:rsidRPr="006105BF">
        <w:rPr>
          <w:i/>
        </w:rPr>
        <w:t xml:space="preserve">Данная процедура продажи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АО «Русагротранс» соответствующего объема гражданско-правовых обязательств. </w:t>
      </w:r>
    </w:p>
    <w:p w14:paraId="7767FD2E" w14:textId="77777777" w:rsidR="006105BF" w:rsidRPr="006105BF" w:rsidRDefault="006105BF" w:rsidP="006105BF">
      <w:pPr>
        <w:ind w:left="708"/>
      </w:pPr>
      <w:r w:rsidRPr="006105BF">
        <w:rPr>
          <w:b/>
        </w:rPr>
        <w:t xml:space="preserve"> </w:t>
      </w:r>
      <w:r w:rsidRPr="006105BF">
        <w:rPr>
          <w:b/>
        </w:rPr>
        <w:tab/>
        <w:t xml:space="preserve"> </w:t>
      </w:r>
    </w:p>
    <w:p w14:paraId="6B68BCD4" w14:textId="132C1A18" w:rsidR="006105BF" w:rsidRPr="003D7BE8" w:rsidRDefault="006105BF" w:rsidP="006105BF">
      <w:pPr>
        <w:tabs>
          <w:tab w:val="left" w:pos="5425"/>
        </w:tabs>
        <w:jc w:val="both"/>
      </w:pPr>
      <w:r w:rsidRPr="003D7BE8">
        <w:t>Акционерное общество «Русагротранс», место нахождения</w:t>
      </w:r>
      <w:r w:rsidR="001878BD" w:rsidRPr="003D7BE8">
        <w:t>/ почтовый адрес</w:t>
      </w:r>
      <w:r w:rsidRPr="003D7BE8">
        <w:t>:</w:t>
      </w:r>
      <w:r w:rsidR="001878BD" w:rsidRPr="003D7BE8">
        <w:t xml:space="preserve"> </w:t>
      </w:r>
      <w:r w:rsidRPr="003D7BE8">
        <w:t xml:space="preserve">107014, </w:t>
      </w:r>
      <w:proofErr w:type="spellStart"/>
      <w:r w:rsidRPr="003D7BE8">
        <w:t>г.Москва</w:t>
      </w:r>
      <w:proofErr w:type="spellEnd"/>
      <w:r w:rsidRPr="003D7BE8">
        <w:t xml:space="preserve">, </w:t>
      </w:r>
      <w:proofErr w:type="spellStart"/>
      <w:r w:rsidRPr="003D7BE8">
        <w:t>ул.Боевская</w:t>
      </w:r>
      <w:proofErr w:type="spellEnd"/>
      <w:r w:rsidRPr="003D7BE8">
        <w:t xml:space="preserve"> 2-я, д.3</w:t>
      </w:r>
      <w:r w:rsidRPr="003D7BE8">
        <w:rPr>
          <w:snapToGrid w:val="0"/>
        </w:rPr>
        <w:t xml:space="preserve">, </w:t>
      </w:r>
      <w:r w:rsidRPr="003D7BE8">
        <w:t xml:space="preserve">контактный телефон: 8 (495) 984-54-56, электронная почта: </w:t>
      </w:r>
      <w:hyperlink r:id="rId11" w:history="1">
        <w:r w:rsidRPr="003D7BE8">
          <w:rPr>
            <w:color w:val="0000FF"/>
            <w:u w:val="single"/>
            <w:lang w:val="en-US"/>
          </w:rPr>
          <w:t>info</w:t>
        </w:r>
        <w:r w:rsidRPr="003D7BE8">
          <w:rPr>
            <w:color w:val="0000FF"/>
            <w:u w:val="single"/>
          </w:rPr>
          <w:t>@</w:t>
        </w:r>
        <w:proofErr w:type="spellStart"/>
        <w:r w:rsidRPr="003D7BE8">
          <w:rPr>
            <w:color w:val="0000FF"/>
            <w:u w:val="single"/>
            <w:lang w:val="en-US"/>
          </w:rPr>
          <w:t>rusagrotrans</w:t>
        </w:r>
        <w:proofErr w:type="spellEnd"/>
        <w:r w:rsidRPr="003D7BE8">
          <w:rPr>
            <w:color w:val="0000FF"/>
            <w:u w:val="single"/>
          </w:rPr>
          <w:t>.</w:t>
        </w:r>
        <w:proofErr w:type="spellStart"/>
        <w:r w:rsidRPr="003D7BE8">
          <w:rPr>
            <w:color w:val="0000FF"/>
            <w:u w:val="single"/>
            <w:lang w:val="en-US"/>
          </w:rPr>
          <w:t>ru</w:t>
        </w:r>
        <w:proofErr w:type="spellEnd"/>
      </w:hyperlink>
      <w:r w:rsidRPr="003D7BE8">
        <w:rPr>
          <w:color w:val="0000FF"/>
          <w:u w:val="single"/>
        </w:rPr>
        <w:t xml:space="preserve"> </w:t>
      </w:r>
      <w:r w:rsidRPr="003D7BE8">
        <w:t xml:space="preserve">(далее – Заказчик) извещает о проведении </w:t>
      </w:r>
      <w:r w:rsidR="0069373D">
        <w:t xml:space="preserve">открытого конкурса </w:t>
      </w:r>
      <w:r w:rsidRPr="003D7BE8">
        <w:t xml:space="preserve"> </w:t>
      </w:r>
      <w:r w:rsidR="00C1278F">
        <w:t xml:space="preserve">в период с </w:t>
      </w:r>
      <w:r w:rsidR="008B640F">
        <w:t>01.10</w:t>
      </w:r>
      <w:r w:rsidR="00C1278F">
        <w:t>.2021 по 1</w:t>
      </w:r>
      <w:r w:rsidR="008B640F">
        <w:t>1.11.2021</w:t>
      </w:r>
      <w:r w:rsidR="00C1278F">
        <w:t xml:space="preserve"> </w:t>
      </w:r>
      <w:r w:rsidRPr="003D7BE8">
        <w:t xml:space="preserve">на право заключения договора на </w:t>
      </w:r>
      <w:r w:rsidR="004963C4">
        <w:t>п</w:t>
      </w:r>
      <w:r w:rsidR="004963C4" w:rsidRPr="004963C4">
        <w:t>оставк</w:t>
      </w:r>
      <w:r w:rsidR="004963C4">
        <w:t>у</w:t>
      </w:r>
      <w:r w:rsidR="004963C4" w:rsidRPr="004963C4">
        <w:t xml:space="preserve"> бывших в употреблении осей колесных пар </w:t>
      </w:r>
      <w:r w:rsidR="0069373D">
        <w:t xml:space="preserve">типа </w:t>
      </w:r>
      <w:r w:rsidR="004963C4" w:rsidRPr="004963C4">
        <w:t>РУ</w:t>
      </w:r>
      <w:r w:rsidR="0069373D">
        <w:t>-</w:t>
      </w:r>
      <w:r w:rsidR="004963C4" w:rsidRPr="004963C4">
        <w:t>1Ш</w:t>
      </w:r>
      <w:r w:rsidRPr="003D7BE8">
        <w:t>.</w:t>
      </w:r>
    </w:p>
    <w:p w14:paraId="2C20F93E" w14:textId="6094DDC1" w:rsidR="006105BF" w:rsidRPr="003D7BE8" w:rsidRDefault="006105BF" w:rsidP="006105BF">
      <w:pPr>
        <w:spacing w:after="20"/>
        <w:ind w:firstLine="708"/>
        <w:jc w:val="both"/>
      </w:pPr>
      <w:r w:rsidRPr="003D7BE8">
        <w:t>Общие условия:</w:t>
      </w:r>
    </w:p>
    <w:p w14:paraId="7E47ECB3" w14:textId="4B11765A" w:rsidR="006105BF" w:rsidRDefault="006105BF" w:rsidP="001C09C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</w:p>
    <w:tbl>
      <w:tblPr>
        <w:tblW w:w="923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3284"/>
        <w:gridCol w:w="5245"/>
      </w:tblGrid>
      <w:tr w:rsidR="00301C69" w:rsidRPr="007B4E45" w14:paraId="25662344" w14:textId="77777777" w:rsidTr="00301C69">
        <w:trPr>
          <w:trHeight w:val="1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2A31D09A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/>
                <w:bCs/>
              </w:rPr>
            </w:pPr>
            <w:r w:rsidRPr="007B4E45">
              <w:rPr>
                <w:rFonts w:asciiTheme="minorHAnsi" w:hAnsiTheme="minorHAnsi" w:cstheme="minorHAnsi"/>
                <w:b/>
                <w:bCs/>
              </w:rPr>
              <w:t>№п.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541C752B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/>
                <w:bCs/>
              </w:rPr>
            </w:pPr>
            <w:r w:rsidRPr="007B4E45">
              <w:rPr>
                <w:rFonts w:asciiTheme="minorHAnsi" w:hAnsiTheme="minorHAnsi" w:cstheme="minorHAnsi"/>
                <w:b/>
                <w:bCs/>
              </w:rPr>
              <w:t>Наименование пункта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62C7C890" w14:textId="77777777" w:rsidR="00301C69" w:rsidRPr="007B4E45" w:rsidRDefault="00301C69" w:rsidP="00301C69">
            <w:pPr>
              <w:rPr>
                <w:rFonts w:asciiTheme="minorHAnsi" w:hAnsiTheme="minorHAnsi" w:cstheme="minorHAnsi"/>
                <w:b/>
                <w:bCs/>
              </w:rPr>
            </w:pPr>
            <w:r w:rsidRPr="007B4E45">
              <w:rPr>
                <w:rFonts w:asciiTheme="minorHAnsi" w:hAnsiTheme="minorHAnsi" w:cstheme="minorHAnsi"/>
                <w:b/>
                <w:bCs/>
              </w:rPr>
              <w:t>Содержание пункта</w:t>
            </w:r>
          </w:p>
        </w:tc>
      </w:tr>
      <w:tr w:rsidR="00301C69" w:rsidRPr="007B4E45" w14:paraId="29FFB1A6" w14:textId="77777777" w:rsidTr="00301C69">
        <w:trPr>
          <w:trHeight w:val="1029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63B135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921F5D" w14:textId="7BC3E696" w:rsidR="00301C69" w:rsidRPr="007B4E45" w:rsidRDefault="00301C69" w:rsidP="00DD25FB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Наименование Заказчика, место нахождения и почтовый адрес Заказчика, контактный телефон</w:t>
            </w:r>
            <w:r w:rsidR="00DD25FB">
              <w:rPr>
                <w:rFonts w:asciiTheme="minorHAnsi" w:hAnsiTheme="minorHAnsi" w:cstheme="minorHAnsi"/>
                <w:bCs/>
              </w:rPr>
              <w:t>, а</w:t>
            </w:r>
            <w:r w:rsidR="00DD25FB" w:rsidRPr="00DD25FB">
              <w:rPr>
                <w:rFonts w:asciiTheme="minorHAnsi" w:hAnsiTheme="minorHAnsi" w:cstheme="minorHAnsi"/>
                <w:bCs/>
              </w:rPr>
              <w:t>дрес электронного сайта Заказчика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C9F5D9" w14:textId="77777777" w:rsidR="00301C69" w:rsidRPr="007B4E45" w:rsidRDefault="00301C69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АО «Русагротранс»</w:t>
            </w:r>
          </w:p>
          <w:p w14:paraId="43E94F1D" w14:textId="77777777" w:rsidR="00301C69" w:rsidRPr="007B4E45" w:rsidRDefault="00301C69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ИНН 7701810253; КПП 775050001</w:t>
            </w:r>
          </w:p>
          <w:p w14:paraId="688CD7BC" w14:textId="77777777" w:rsidR="00301C69" w:rsidRPr="007B4E45" w:rsidRDefault="00301C69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107014, г. Москва, Россия, ул. </w:t>
            </w:r>
            <w:proofErr w:type="spellStart"/>
            <w:r w:rsidRPr="007B4E45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7B4E45">
              <w:rPr>
                <w:rFonts w:asciiTheme="minorHAnsi" w:hAnsiTheme="minorHAnsi" w:cstheme="minorHAnsi"/>
              </w:rPr>
              <w:t xml:space="preserve"> 2-я, д. 3</w:t>
            </w:r>
          </w:p>
          <w:p w14:paraId="7E3D3D15" w14:textId="1977B9A9" w:rsidR="00301C69" w:rsidRDefault="00134A25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hyperlink r:id="rId12" w:history="1">
              <w:r w:rsidR="00073C90" w:rsidRPr="00E53BB2">
                <w:rPr>
                  <w:rStyle w:val="ad"/>
                  <w:rFonts w:asciiTheme="minorHAnsi" w:hAnsiTheme="minorHAnsi" w:cstheme="minorHAnsi"/>
                </w:rPr>
                <w:t>info@rusagrotrans.ru</w:t>
              </w:r>
            </w:hyperlink>
          </w:p>
          <w:p w14:paraId="40542AF4" w14:textId="452AC83B" w:rsidR="00073C90" w:rsidRPr="007B4E45" w:rsidRDefault="00073C90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73C90">
              <w:rPr>
                <w:rFonts w:asciiTheme="minorHAnsi" w:hAnsiTheme="minorHAnsi" w:cstheme="minorHAnsi"/>
              </w:rPr>
              <w:t xml:space="preserve">Адрес электронного сайта Заказчика </w:t>
            </w:r>
            <w:hyperlink r:id="rId13" w:history="1">
              <w:r w:rsidRPr="00073C90">
                <w:rPr>
                  <w:rStyle w:val="ad"/>
                  <w:rFonts w:asciiTheme="minorHAnsi" w:hAnsiTheme="minorHAnsi" w:cstheme="minorHAnsi"/>
                  <w:lang w:val="en-US"/>
                </w:rPr>
                <w:t>www</w:t>
              </w:r>
              <w:r w:rsidRPr="00073C90">
                <w:rPr>
                  <w:rStyle w:val="ad"/>
                  <w:rFonts w:asciiTheme="minorHAnsi" w:hAnsiTheme="minorHAnsi" w:cstheme="minorHAnsi"/>
                </w:rPr>
                <w:t>.</w:t>
              </w:r>
              <w:proofErr w:type="spellStart"/>
              <w:r w:rsidRPr="00073C90">
                <w:rPr>
                  <w:rStyle w:val="ad"/>
                  <w:rFonts w:asciiTheme="minorHAnsi" w:hAnsiTheme="minorHAnsi" w:cstheme="minorHAnsi"/>
                  <w:lang w:val="en-US"/>
                </w:rPr>
                <w:t>rusagrotrans</w:t>
              </w:r>
              <w:proofErr w:type="spellEnd"/>
              <w:r w:rsidRPr="00073C90">
                <w:rPr>
                  <w:rStyle w:val="ad"/>
                  <w:rFonts w:asciiTheme="minorHAnsi" w:hAnsiTheme="minorHAnsi" w:cstheme="minorHAnsi"/>
                </w:rPr>
                <w:t>.</w:t>
              </w:r>
              <w:proofErr w:type="spellStart"/>
              <w:r w:rsidRPr="00073C90">
                <w:rPr>
                  <w:rStyle w:val="ad"/>
                  <w:rFonts w:asciiTheme="minorHAnsi" w:hAnsiTheme="minorHAnsi" w:cstheme="minorHAnsi"/>
                  <w:lang w:val="en-US"/>
                </w:rPr>
                <w:t>ru</w:t>
              </w:r>
              <w:proofErr w:type="spellEnd"/>
            </w:hyperlink>
          </w:p>
          <w:p w14:paraId="0E5D3D27" w14:textId="77777777" w:rsidR="00301C69" w:rsidRPr="007B4E45" w:rsidRDefault="00301C69" w:rsidP="00301C6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highlight w:val="lightGray"/>
              </w:rPr>
            </w:pPr>
            <w:r w:rsidRPr="007B4E45">
              <w:rPr>
                <w:rFonts w:asciiTheme="minorHAnsi" w:hAnsiTheme="minorHAnsi" w:cstheme="minorHAnsi"/>
              </w:rPr>
              <w:t>+7 [495] 984-54-56</w:t>
            </w:r>
          </w:p>
        </w:tc>
      </w:tr>
      <w:tr w:rsidR="00301C69" w:rsidRPr="007B4E45" w14:paraId="63EF1944" w14:textId="77777777" w:rsidTr="00301C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4EF4C9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11A7CC" w14:textId="25DBCF4D" w:rsidR="00301C69" w:rsidRPr="007B4E45" w:rsidRDefault="002C6834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2C6834">
              <w:rPr>
                <w:rFonts w:asciiTheme="minorHAnsi" w:hAnsiTheme="minorHAnsi" w:cstheme="minorHAnsi"/>
                <w:bCs/>
              </w:rPr>
              <w:t>Контактная информация ответственного за проведение процедуры закупки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AC177E" w14:textId="77777777" w:rsidR="001B5C62" w:rsidRDefault="00073C90" w:rsidP="00073C9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73C90">
              <w:rPr>
                <w:rFonts w:asciiTheme="minorHAnsi" w:hAnsiTheme="minorHAnsi" w:cstheme="minorHAnsi"/>
                <w:bCs/>
              </w:rPr>
              <w:t xml:space="preserve">Колесникова Ирина Николаевна </w:t>
            </w:r>
          </w:p>
          <w:p w14:paraId="1C22C0DF" w14:textId="77777777" w:rsidR="001B5C62" w:rsidRDefault="00073C90" w:rsidP="00073C9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73C90">
              <w:rPr>
                <w:rFonts w:asciiTheme="minorHAnsi" w:hAnsiTheme="minorHAnsi" w:cstheme="minorHAnsi"/>
                <w:bCs/>
              </w:rPr>
              <w:t xml:space="preserve">тел. (495) 984-54-56 (доб.31-68), </w:t>
            </w:r>
          </w:p>
          <w:p w14:paraId="64DC1127" w14:textId="68FBBA30" w:rsidR="00073C90" w:rsidRDefault="00073C90" w:rsidP="00073C9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73C90">
              <w:rPr>
                <w:rFonts w:asciiTheme="minorHAnsi" w:hAnsiTheme="minorHAnsi" w:cstheme="minorHAnsi"/>
                <w:bCs/>
              </w:rPr>
              <w:t>эл. почта</w:t>
            </w:r>
            <w:r w:rsidRPr="00073C90">
              <w:rPr>
                <w:rFonts w:asciiTheme="minorHAnsi" w:hAnsiTheme="minorHAnsi" w:cstheme="minorHAnsi"/>
              </w:rPr>
              <w:t xml:space="preserve"> </w:t>
            </w:r>
            <w:hyperlink r:id="rId14" w:history="1">
              <w:r w:rsidRPr="00E53BB2">
                <w:rPr>
                  <w:rStyle w:val="ad"/>
                  <w:rFonts w:asciiTheme="minorHAnsi" w:hAnsiTheme="minorHAnsi" w:cstheme="minorHAnsi"/>
                </w:rPr>
                <w:t>kolesnikova_in@rusagrotrans.ru</w:t>
              </w:r>
            </w:hyperlink>
            <w:r w:rsidRPr="00073C90">
              <w:rPr>
                <w:rFonts w:asciiTheme="minorHAnsi" w:hAnsiTheme="minorHAnsi" w:cstheme="minorHAnsi"/>
              </w:rPr>
              <w:t>.</w:t>
            </w:r>
          </w:p>
          <w:p w14:paraId="11AC9B01" w14:textId="77777777" w:rsidR="00073C90" w:rsidRPr="00073C90" w:rsidRDefault="00073C90" w:rsidP="00073C9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21C385A6" w14:textId="4A0C1A57" w:rsidR="00301C69" w:rsidRDefault="0069373D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Запросы о разъяснении положений конкурсной документации</w:t>
            </w:r>
            <w:r w:rsidRPr="007B4E45">
              <w:rPr>
                <w:rFonts w:asciiTheme="minorHAnsi" w:hAnsiTheme="minorHAnsi" w:cstheme="minorHAnsi"/>
              </w:rPr>
              <w:t xml:space="preserve"> </w:t>
            </w:r>
            <w:r w:rsidR="00301C69" w:rsidRPr="007B4E45">
              <w:rPr>
                <w:rFonts w:asciiTheme="minorHAnsi" w:hAnsiTheme="minorHAnsi" w:cstheme="minorHAnsi"/>
              </w:rPr>
              <w:t>направляются также (одновременно) на электронные адрес:</w:t>
            </w:r>
          </w:p>
          <w:p w14:paraId="45CD313F" w14:textId="77777777" w:rsidR="001B5C62" w:rsidRDefault="00073C90" w:rsidP="00073C90">
            <w:pPr>
              <w:pStyle w:val="a3"/>
              <w:numPr>
                <w:ilvl w:val="0"/>
                <w:numId w:val="25"/>
              </w:numPr>
              <w:tabs>
                <w:tab w:val="left" w:pos="319"/>
              </w:tabs>
              <w:ind w:left="36" w:firstLine="25"/>
              <w:rPr>
                <w:rFonts w:asciiTheme="minorHAnsi" w:hAnsiTheme="minorHAnsi" w:cstheme="minorHAnsi"/>
              </w:rPr>
            </w:pPr>
            <w:r w:rsidRPr="00073C90">
              <w:rPr>
                <w:rFonts w:asciiTheme="minorHAnsi" w:hAnsiTheme="minorHAnsi" w:cstheme="minorHAnsi"/>
              </w:rPr>
              <w:t xml:space="preserve">Волощук Виталий Павлович </w:t>
            </w:r>
          </w:p>
          <w:p w14:paraId="5C2BB8EB" w14:textId="77777777" w:rsidR="001B5C62" w:rsidRDefault="00073C90" w:rsidP="001B5C62">
            <w:pPr>
              <w:pStyle w:val="a3"/>
              <w:tabs>
                <w:tab w:val="left" w:pos="319"/>
              </w:tabs>
              <w:ind w:left="61"/>
              <w:rPr>
                <w:rFonts w:asciiTheme="minorHAnsi" w:hAnsiTheme="minorHAnsi" w:cstheme="minorHAnsi"/>
              </w:rPr>
            </w:pPr>
            <w:r w:rsidRPr="00073C90">
              <w:rPr>
                <w:rFonts w:asciiTheme="minorHAnsi" w:hAnsiTheme="minorHAnsi" w:cstheme="minorHAnsi"/>
              </w:rPr>
              <w:t xml:space="preserve">тел. (495) 984-54-56 (доб.21-35), </w:t>
            </w:r>
          </w:p>
          <w:p w14:paraId="0273F805" w14:textId="7EB6ABCC" w:rsidR="00073C90" w:rsidRDefault="00073C90" w:rsidP="001B5C62">
            <w:pPr>
              <w:pStyle w:val="a3"/>
              <w:tabs>
                <w:tab w:val="left" w:pos="319"/>
              </w:tabs>
              <w:ind w:left="61"/>
              <w:rPr>
                <w:rFonts w:asciiTheme="minorHAnsi" w:hAnsiTheme="minorHAnsi" w:cstheme="minorHAnsi"/>
              </w:rPr>
            </w:pPr>
            <w:r w:rsidRPr="00073C90">
              <w:rPr>
                <w:rFonts w:asciiTheme="minorHAnsi" w:hAnsiTheme="minorHAnsi" w:cstheme="minorHAnsi"/>
              </w:rPr>
              <w:t xml:space="preserve">эл. почта </w:t>
            </w:r>
            <w:hyperlink r:id="rId15" w:history="1">
              <w:r w:rsidR="001B5C62" w:rsidRPr="00E53BB2">
                <w:rPr>
                  <w:rStyle w:val="ad"/>
                  <w:rFonts w:asciiTheme="minorHAnsi" w:hAnsiTheme="minorHAnsi" w:cstheme="minorHAnsi"/>
                </w:rPr>
                <w:t>voloshuk_vp@rusagrotrans.ru</w:t>
              </w:r>
            </w:hyperlink>
            <w:r w:rsidRPr="00073C90">
              <w:rPr>
                <w:rFonts w:asciiTheme="minorHAnsi" w:hAnsiTheme="minorHAnsi" w:cstheme="minorHAnsi"/>
              </w:rPr>
              <w:t>.</w:t>
            </w:r>
          </w:p>
          <w:p w14:paraId="3FF8ADDF" w14:textId="77777777" w:rsidR="00073C90" w:rsidRPr="00073C90" w:rsidRDefault="00073C90" w:rsidP="00073C90">
            <w:pPr>
              <w:pStyle w:val="a3"/>
              <w:numPr>
                <w:ilvl w:val="0"/>
                <w:numId w:val="25"/>
              </w:numPr>
              <w:tabs>
                <w:tab w:val="left" w:pos="319"/>
              </w:tabs>
              <w:spacing w:line="276" w:lineRule="auto"/>
              <w:ind w:left="36" w:firstLine="25"/>
              <w:jc w:val="both"/>
              <w:rPr>
                <w:rFonts w:asciiTheme="minorHAnsi" w:hAnsiTheme="minorHAnsi" w:cstheme="minorHAnsi"/>
              </w:rPr>
            </w:pPr>
            <w:r w:rsidRPr="00073C90">
              <w:rPr>
                <w:rFonts w:asciiTheme="minorHAnsi" w:hAnsiTheme="minorHAnsi" w:cstheme="minorHAnsi"/>
              </w:rPr>
              <w:t xml:space="preserve">Кривощеков Николай Сергеевич   </w:t>
            </w:r>
          </w:p>
          <w:p w14:paraId="43AAC860" w14:textId="42331E86" w:rsidR="00073C90" w:rsidRPr="00073C90" w:rsidRDefault="00073C90" w:rsidP="00073C9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73C90">
              <w:rPr>
                <w:rFonts w:asciiTheme="minorHAnsi" w:hAnsiTheme="minorHAnsi" w:cstheme="minorHAnsi"/>
              </w:rPr>
              <w:t>тел. + 7 (495) 984 54 56 (доб. 20-04)</w:t>
            </w:r>
          </w:p>
          <w:p w14:paraId="64BA8E39" w14:textId="4FCB8734" w:rsidR="00301C69" w:rsidRPr="007B4E45" w:rsidRDefault="00301C69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  <w:bCs/>
              </w:rPr>
              <w:t xml:space="preserve">эл. почта: </w:t>
            </w:r>
            <w:hyperlink r:id="rId16" w:history="1">
              <w:r w:rsidRPr="007B4E45">
                <w:rPr>
                  <w:rFonts w:asciiTheme="minorHAnsi" w:hAnsiTheme="minorHAnsi" w:cstheme="minorHAnsi"/>
                  <w:color w:val="0000FF"/>
                  <w:u w:val="single"/>
                </w:rPr>
                <w:t>krivoshchekov_ns@rusagrotrans.ru</w:t>
              </w:r>
            </w:hyperlink>
          </w:p>
        </w:tc>
      </w:tr>
      <w:tr w:rsidR="00301C69" w:rsidRPr="007B4E45" w14:paraId="32561C49" w14:textId="77777777" w:rsidTr="00301C6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A92981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lastRenderedPageBreak/>
              <w:t>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AA37F9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Форма проведения конкурентной процедуры закупки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31F378" w14:textId="77777777" w:rsidR="00301C69" w:rsidRPr="007B4E45" w:rsidRDefault="00301C69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Открытый конкурс</w:t>
            </w:r>
          </w:p>
        </w:tc>
      </w:tr>
      <w:tr w:rsidR="00301C69" w:rsidRPr="007B4E45" w14:paraId="18806C2F" w14:textId="77777777" w:rsidTr="00301C69">
        <w:trPr>
          <w:trHeight w:val="3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2C87F742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725778A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Предмет договора закупки</w:t>
            </w:r>
          </w:p>
          <w:p w14:paraId="7367DDCB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hideMark/>
          </w:tcPr>
          <w:p w14:paraId="72B4ADE7" w14:textId="4D94C086" w:rsidR="00301C69" w:rsidRPr="007B4E45" w:rsidRDefault="00301C69" w:rsidP="00301C6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  <w:color w:val="000000"/>
              </w:rPr>
              <w:t xml:space="preserve">Поставка бывших в употреблении осей колесных пар </w:t>
            </w:r>
            <w:r w:rsidR="0069373D">
              <w:rPr>
                <w:rFonts w:asciiTheme="minorHAnsi" w:hAnsiTheme="minorHAnsi" w:cstheme="minorHAnsi"/>
                <w:color w:val="000000"/>
              </w:rPr>
              <w:t xml:space="preserve">типа </w:t>
            </w:r>
            <w:r w:rsidRPr="007B4E45">
              <w:rPr>
                <w:rFonts w:asciiTheme="minorHAnsi" w:hAnsiTheme="minorHAnsi" w:cstheme="minorHAnsi"/>
                <w:color w:val="000000"/>
              </w:rPr>
              <w:t>РУ</w:t>
            </w:r>
            <w:r w:rsidR="0069373D">
              <w:rPr>
                <w:rFonts w:asciiTheme="minorHAnsi" w:hAnsiTheme="minorHAnsi" w:cstheme="minorHAnsi"/>
                <w:color w:val="000000"/>
              </w:rPr>
              <w:t>-</w:t>
            </w:r>
            <w:r w:rsidRPr="007B4E45">
              <w:rPr>
                <w:rFonts w:asciiTheme="minorHAnsi" w:hAnsiTheme="minorHAnsi" w:cstheme="minorHAnsi"/>
                <w:color w:val="000000"/>
              </w:rPr>
              <w:t>1Ш</w:t>
            </w:r>
          </w:p>
        </w:tc>
      </w:tr>
      <w:tr w:rsidR="00301C69" w:rsidRPr="007B4E45" w14:paraId="68148456" w14:textId="77777777" w:rsidTr="00301C69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C304E5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 xml:space="preserve">5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9F730D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Максимальная цена договора, рублей без НДС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0D737E" w14:textId="77777777" w:rsidR="00301C69" w:rsidRPr="007B4E45" w:rsidRDefault="00301C69" w:rsidP="00301C69">
            <w:pPr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  <w:color w:val="000000"/>
              </w:rPr>
              <w:t>Не публикуется</w:t>
            </w:r>
          </w:p>
        </w:tc>
      </w:tr>
      <w:tr w:rsidR="00301C69" w:rsidRPr="007B4E45" w14:paraId="7887C97D" w14:textId="77777777" w:rsidTr="00301C69">
        <w:trPr>
          <w:trHeight w:val="12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7625BB32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208B52D8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Перечень и количество закупаемой Продукции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BF5EEAE" w14:textId="77777777" w:rsidR="00301C69" w:rsidRPr="007B4E45" w:rsidRDefault="00301C69" w:rsidP="00301C69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 xml:space="preserve">Общее требуемое количество - 3 350 б/у осей для формирования колесных пар СОНК. </w:t>
            </w:r>
          </w:p>
          <w:p w14:paraId="44D24441" w14:textId="77777777" w:rsidR="00301C69" w:rsidRPr="007B4E45" w:rsidRDefault="00301C69" w:rsidP="00301C69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71D7A2A7" w14:textId="0D263C99" w:rsidR="00301C69" w:rsidRPr="007B4E45" w:rsidRDefault="00301C69" w:rsidP="00073C90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Минимальное количество осей в предложении от одного претендента – не менее 10</w:t>
            </w:r>
            <w:r w:rsidR="008B640F">
              <w:rPr>
                <w:rFonts w:asciiTheme="minorHAnsi" w:hAnsiTheme="minorHAnsi" w:cstheme="minorHAnsi"/>
              </w:rPr>
              <w:t xml:space="preserve"> </w:t>
            </w:r>
            <w:r w:rsidRPr="007B4E45">
              <w:rPr>
                <w:rFonts w:asciiTheme="minorHAnsi" w:hAnsiTheme="minorHAnsi" w:cstheme="minorHAnsi"/>
              </w:rPr>
              <w:t>% от общего требуемого количества.</w:t>
            </w:r>
          </w:p>
        </w:tc>
      </w:tr>
      <w:tr w:rsidR="00301C69" w:rsidRPr="007B4E45" w14:paraId="2D65181C" w14:textId="77777777" w:rsidTr="00301C69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C49C51D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51B9107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Максимальный срок поставки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979CFE3" w14:textId="77777777" w:rsidR="00424360" w:rsidRPr="00424360" w:rsidRDefault="00424360" w:rsidP="00424360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424360">
              <w:rPr>
                <w:rFonts w:asciiTheme="minorHAnsi" w:hAnsiTheme="minorHAnsi" w:cstheme="minorHAnsi"/>
              </w:rPr>
              <w:t>1 500 единиц - до 30.06.2022;</w:t>
            </w:r>
          </w:p>
          <w:p w14:paraId="00288438" w14:textId="11291BB9" w:rsidR="00301C69" w:rsidRPr="007B4E45" w:rsidRDefault="00424360" w:rsidP="00424360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424360">
              <w:rPr>
                <w:rFonts w:asciiTheme="minorHAnsi" w:hAnsiTheme="minorHAnsi" w:cstheme="minorHAnsi"/>
              </w:rPr>
              <w:t>1 850 единиц - до 31.12.2022.</w:t>
            </w:r>
          </w:p>
        </w:tc>
      </w:tr>
      <w:tr w:rsidR="00301C69" w:rsidRPr="007B4E45" w14:paraId="5EADD6AA" w14:textId="77777777" w:rsidTr="00301C69">
        <w:trPr>
          <w:trHeight w:val="74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A5AB3C1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4AEC337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eastAsia="Courier New" w:hAnsiTheme="minorHAnsi" w:cstheme="minorHAnsi"/>
                <w:lang w:eastAsia="en-US"/>
              </w:rPr>
              <w:t>Требования к претендентам закупки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AFA1FB2" w14:textId="2D1E25D1" w:rsidR="007B4E45" w:rsidRPr="007B4E45" w:rsidRDefault="007B4E45" w:rsidP="007B4E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 xml:space="preserve">1. К участию в открытом </w:t>
            </w:r>
            <w:r w:rsidRPr="007B4E45">
              <w:rPr>
                <w:rFonts w:ascii="Calibri" w:hAnsi="Calibri" w:cs="Calibri"/>
              </w:rPr>
              <w:t>конкурсе</w:t>
            </w:r>
            <w:r w:rsidRPr="007B4E45">
              <w:rPr>
                <w:rFonts w:ascii="Calibri" w:hAnsi="Calibri"/>
              </w:rPr>
              <w:t xml:space="preserve"> допускаются претенденты независимо от организационно-правовой формы, зарегистрированные на территории Российской Федерации, полностью удовлетворяющие следующим требованиям:</w:t>
            </w:r>
          </w:p>
          <w:p w14:paraId="289ED049" w14:textId="77777777" w:rsidR="007B4E45" w:rsidRPr="007B4E45" w:rsidRDefault="007B4E45" w:rsidP="007B4E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>- претендент не должен иметь просроченной задолженности по платежам в бюджеты всех уровней и внебюджетные фонды, по иным платежам;</w:t>
            </w:r>
          </w:p>
          <w:p w14:paraId="6FA94FCB" w14:textId="77777777" w:rsidR="007B4E45" w:rsidRPr="007B4E45" w:rsidRDefault="007B4E45" w:rsidP="007B4E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>- претендент не должен находиться в процессе ликвидации, реорганизации или банкротства, на имущество претендента не должен быть наложен арест;</w:t>
            </w:r>
          </w:p>
          <w:p w14:paraId="4D66FF54" w14:textId="77777777" w:rsidR="007B4E45" w:rsidRPr="007B4E45" w:rsidRDefault="007B4E45" w:rsidP="007B4E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Calibri" w:hAnsi="Calibri" w:cs="Calibri"/>
              </w:rPr>
            </w:pPr>
            <w:r w:rsidRPr="007B4E45">
              <w:rPr>
                <w:rFonts w:ascii="Calibri" w:hAnsi="Calibri"/>
              </w:rPr>
              <w:t xml:space="preserve">- претендент должен иметь соответствующие лицензии/сертификаты на поставляемую Продукцию. </w:t>
            </w:r>
            <w:r w:rsidRPr="007B4E45">
              <w:rPr>
                <w:rFonts w:ascii="Calibri" w:hAnsi="Calibri" w:cs="Calibri"/>
              </w:rPr>
              <w:t>Продукция должна соответствовать требованиям качества,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Федерации;</w:t>
            </w:r>
          </w:p>
          <w:p w14:paraId="035E189B" w14:textId="4523E916" w:rsidR="007B4E45" w:rsidRPr="007B4E45" w:rsidRDefault="007B4E45" w:rsidP="007B4E45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  <w:r w:rsidRPr="007B4E45">
              <w:rPr>
                <w:rFonts w:ascii="Calibri" w:hAnsi="Calibri"/>
              </w:rPr>
              <w:t>В подтверждение соответствия вышеуказанным требованиям заказчика претендент должен в составе конкурсной заявки представить следующие документы:</w:t>
            </w:r>
          </w:p>
          <w:p w14:paraId="4BE292AD" w14:textId="77777777" w:rsidR="007B4E45" w:rsidRPr="007B4E45" w:rsidRDefault="007B4E45" w:rsidP="007B4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 xml:space="preserve">- заверенные (подписью и печатью юридического лица) копии учредительных документов, всех изменений (в случае их </w:t>
            </w:r>
            <w:r w:rsidRPr="007B4E45">
              <w:rPr>
                <w:rFonts w:ascii="Calibri" w:hAnsi="Calibri"/>
              </w:rPr>
              <w:lastRenderedPageBreak/>
              <w:t>наличия);</w:t>
            </w:r>
          </w:p>
          <w:p w14:paraId="4E21E2AB" w14:textId="77777777" w:rsidR="007B4E45" w:rsidRPr="007B4E45" w:rsidRDefault="007B4E45" w:rsidP="007B4E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>- свидетельство о государственной регистрации юридического лица или свидетельство о государственной регистрации индивидуального предпринимателя (заверенная копия подписью и печатью юридического лица);</w:t>
            </w:r>
          </w:p>
          <w:p w14:paraId="0501A293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свидетельство о постановке на учет в налоговом органе (заверенная копия подписью и печатью юридического лица);</w:t>
            </w:r>
          </w:p>
          <w:p w14:paraId="2AC69CD2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свидетельства о внесении записи в единый государственный реестр юридических лиц (заверенная копия подписью и печатью юридического лица);</w:t>
            </w:r>
          </w:p>
          <w:p w14:paraId="207AFFB4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выписку из единого государственного реестра юридических лиц, выданную не ранее даты объявления о проведении настоящего конкурса (оригинал или заверенную подписью и печатью юридического лица копию);</w:t>
            </w:r>
          </w:p>
          <w:p w14:paraId="29B066F2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 доверенность на лицо, подписавшее конкурсную заявку, на право принимать обязательства от имени претендента (в случае отсутствия полномочий по Уставу);</w:t>
            </w:r>
          </w:p>
          <w:p w14:paraId="6F6A217C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 копию протокола/решения или другого документа о назначении должностных лиц (генерального директора /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(заверенная подписью и печатью юридического лица);</w:t>
            </w:r>
          </w:p>
          <w:p w14:paraId="55938E80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копии годовой бухгалтерской отчетности на последнюю отчетную дату с приложением отчета о финансовых результатах (форма 1 и 2) с отметкой ИФНС о принятии баланса;</w:t>
            </w:r>
          </w:p>
          <w:p w14:paraId="18CEB977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сведения о финансовом состоянии организации (в свободной форме);</w:t>
            </w:r>
          </w:p>
          <w:p w14:paraId="4DADD276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отзывы контрагентов претендента о соблюдении условий заключенных договоров по предмету закупки (в случае наличия таковых) за подписью руководителя организации, выдавшей отзыв (оригинал или копия, заверенная подписью и печатью организации);</w:t>
            </w:r>
          </w:p>
          <w:p w14:paraId="206FD69B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 xml:space="preserve">- соответствующие </w:t>
            </w:r>
            <w:r w:rsidRPr="007B4E45">
              <w:rPr>
                <w:rFonts w:ascii="Calibri" w:hAnsi="Calibri"/>
              </w:rPr>
              <w:lastRenderedPageBreak/>
              <w:t>лицензии/сертификаты на поставляемую Продукцию;</w:t>
            </w:r>
          </w:p>
          <w:p w14:paraId="7D88B4B3" w14:textId="77777777" w:rsidR="007B4E45" w:rsidRPr="007B4E45" w:rsidRDefault="007B4E45" w:rsidP="007B4E45">
            <w:pPr>
              <w:widowControl w:val="0"/>
              <w:tabs>
                <w:tab w:val="left" w:pos="72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Calibri" w:hAnsi="Calibri"/>
                <w:u w:val="single"/>
              </w:rPr>
            </w:pPr>
            <w:r w:rsidRPr="007B4E45">
              <w:rPr>
                <w:rFonts w:ascii="Calibri" w:hAnsi="Calibri"/>
              </w:rPr>
              <w:t>- иные документы или копии документов, подтверждающие соответствие претендента установленным требованиям.</w:t>
            </w:r>
          </w:p>
          <w:p w14:paraId="0089204E" w14:textId="43A2646C" w:rsidR="007B4E45" w:rsidRPr="007B4E45" w:rsidRDefault="007B4E45" w:rsidP="007B4E4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 xml:space="preserve">3. В случае если функции исполнительного органа осуществляет управляющая компания, </w:t>
            </w:r>
            <w:r w:rsidRPr="007B4E45">
              <w:rPr>
                <w:rFonts w:ascii="Calibri" w:hAnsi="Calibri"/>
                <w:bCs/>
              </w:rPr>
              <w:t>претендент</w:t>
            </w:r>
            <w:r w:rsidRPr="007B4E45">
              <w:rPr>
                <w:rFonts w:ascii="Calibri" w:hAnsi="Calibri"/>
              </w:rPr>
              <w:t xml:space="preserve"> представляет заверенные (подписью и печатью юридического лица) следующие документы управляющей компании:</w:t>
            </w:r>
          </w:p>
          <w:p w14:paraId="27A90BC2" w14:textId="77777777" w:rsidR="007B4E45" w:rsidRPr="007B4E45" w:rsidRDefault="007B4E45" w:rsidP="007B4E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копии учредительных документов, всех изменений (в случае их наличия);</w:t>
            </w:r>
          </w:p>
          <w:p w14:paraId="1B34C688" w14:textId="77777777" w:rsidR="007B4E45" w:rsidRPr="007B4E45" w:rsidRDefault="007B4E45" w:rsidP="007B4E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свидетельство о государственной регистрации юридического лица;</w:t>
            </w:r>
          </w:p>
          <w:p w14:paraId="52B0FF19" w14:textId="77777777" w:rsidR="007B4E45" w:rsidRPr="007B4E45" w:rsidRDefault="007B4E45" w:rsidP="007B4E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свидетельство о постановке на учет в налоговом органе;</w:t>
            </w:r>
          </w:p>
          <w:p w14:paraId="6B37404D" w14:textId="77777777" w:rsidR="007B4E45" w:rsidRPr="007B4E45" w:rsidRDefault="007B4E45" w:rsidP="007B4E45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</w:r>
            <w:r w:rsidRPr="007B4E45">
              <w:rPr>
                <w:rFonts w:ascii="Calibri" w:hAnsi="Calibri"/>
              </w:rPr>
              <w:tab/>
              <w:t>- свидетельства о внесении записи в единый государственный реестр юридических лиц;</w:t>
            </w:r>
          </w:p>
          <w:p w14:paraId="41AAC6CE" w14:textId="77777777" w:rsidR="007B4E45" w:rsidRPr="007B4E45" w:rsidRDefault="007B4E45" w:rsidP="003C16E5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  <w:t>- выписку регистрирующего органа из единого государственного реестра юридических лиц, выданную не ранее даты объявления о проведении настоящего открытого конкурса;</w:t>
            </w:r>
          </w:p>
          <w:p w14:paraId="4F9997FD" w14:textId="77777777" w:rsidR="007B4E45" w:rsidRPr="007B4E45" w:rsidRDefault="007B4E45" w:rsidP="007B4E45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 w:rsidRPr="007B4E45">
              <w:rPr>
                <w:rFonts w:ascii="Calibri" w:hAnsi="Calibri"/>
              </w:rPr>
              <w:tab/>
            </w:r>
            <w:r w:rsidRPr="007B4E45">
              <w:rPr>
                <w:rFonts w:ascii="Calibri" w:hAnsi="Calibri"/>
              </w:rPr>
              <w:tab/>
              <w:t>- копию протокола/решения или другого документа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доверенности.</w:t>
            </w:r>
          </w:p>
          <w:p w14:paraId="5268A5DE" w14:textId="0AC181A5" w:rsidR="007B4E45" w:rsidRPr="007B4E45" w:rsidRDefault="003C16E5" w:rsidP="003C16E5">
            <w:pPr>
              <w:widowControl w:val="0"/>
              <w:tabs>
                <w:tab w:val="left" w:pos="567"/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7B4E45" w:rsidRPr="007B4E45">
              <w:rPr>
                <w:rFonts w:ascii="Calibri" w:hAnsi="Calibri"/>
              </w:rPr>
              <w:t xml:space="preserve">. </w:t>
            </w:r>
            <w:r w:rsidR="007B4E45" w:rsidRPr="007B4E45">
              <w:rPr>
                <w:rFonts w:ascii="Calibri" w:hAnsi="Calibri"/>
                <w:lang w:bidi="ru-RU"/>
              </w:rPr>
              <w:t xml:space="preserve">Качество </w:t>
            </w:r>
            <w:r w:rsidR="00DD25FB">
              <w:rPr>
                <w:rFonts w:ascii="Calibri" w:hAnsi="Calibri"/>
                <w:lang w:bidi="ru-RU"/>
              </w:rPr>
              <w:t>Продукции</w:t>
            </w:r>
            <w:r w:rsidR="007B4E45" w:rsidRPr="007B4E45">
              <w:rPr>
                <w:rFonts w:ascii="Calibri" w:hAnsi="Calibri"/>
                <w:lang w:bidi="ru-RU"/>
              </w:rPr>
              <w:t xml:space="preserve"> должно соответствовать требованиям ОАО «РЖД, ТУ заводов-изготовителей и требованиям соответствующих ГОСТов.                                                </w:t>
            </w:r>
          </w:p>
          <w:p w14:paraId="5F83CF20" w14:textId="4D5B64A8" w:rsidR="00301C69" w:rsidRPr="007B4E45" w:rsidRDefault="003C16E5" w:rsidP="0069373D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>
              <w:rPr>
                <w:rFonts w:ascii="Calibri" w:hAnsi="Calibri"/>
              </w:rPr>
              <w:t>5</w:t>
            </w:r>
            <w:r w:rsidR="007B4E45" w:rsidRPr="007B4E45">
              <w:rPr>
                <w:rFonts w:ascii="Calibri" w:hAnsi="Calibri"/>
              </w:rPr>
              <w:t xml:space="preserve">. Документы, подлежащие заверению, должны быть заверены не ранее даты публикации </w:t>
            </w:r>
            <w:r w:rsidR="0069373D">
              <w:rPr>
                <w:rFonts w:ascii="Calibri" w:hAnsi="Calibri"/>
              </w:rPr>
              <w:t>извещения</w:t>
            </w:r>
            <w:r w:rsidR="0069373D" w:rsidRPr="007B4E45">
              <w:rPr>
                <w:rFonts w:ascii="Calibri" w:hAnsi="Calibri"/>
              </w:rPr>
              <w:t xml:space="preserve"> </w:t>
            </w:r>
            <w:r w:rsidR="007B4E45" w:rsidRPr="007B4E45">
              <w:rPr>
                <w:rFonts w:ascii="Calibri" w:hAnsi="Calibri"/>
              </w:rPr>
              <w:t>о проведении настоящего конкурса.</w:t>
            </w:r>
          </w:p>
        </w:tc>
      </w:tr>
      <w:tr w:rsidR="00301C69" w:rsidRPr="007B4E45" w14:paraId="31A5B7FF" w14:textId="77777777" w:rsidTr="00301C69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E112201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lastRenderedPageBreak/>
              <w:t>9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2526FF0" w14:textId="77777777" w:rsidR="00301C69" w:rsidRPr="007B4E45" w:rsidRDefault="00301C69" w:rsidP="00301C69">
            <w:pPr>
              <w:ind w:left="-13" w:firstLine="13"/>
              <w:rPr>
                <w:rFonts w:asciiTheme="minorHAnsi" w:eastAsia="Courier New" w:hAnsiTheme="minorHAnsi" w:cstheme="minorHAnsi"/>
                <w:lang w:eastAsia="en-US"/>
              </w:rPr>
            </w:pPr>
            <w:r w:rsidRPr="007B4E45">
              <w:rPr>
                <w:rFonts w:asciiTheme="minorHAnsi" w:eastAsia="Courier New" w:hAnsiTheme="minorHAnsi" w:cstheme="minorHAnsi"/>
                <w:lang w:eastAsia="en-US"/>
              </w:rPr>
              <w:t xml:space="preserve">Критерии оценки заявок участников и их порядок оценки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62CAAC2" w14:textId="67F63419" w:rsidR="00301C69" w:rsidRPr="001B5C62" w:rsidRDefault="003C16E5" w:rsidP="003C16E5">
            <w:pPr>
              <w:pStyle w:val="a3"/>
              <w:numPr>
                <w:ilvl w:val="0"/>
                <w:numId w:val="23"/>
              </w:numPr>
              <w:tabs>
                <w:tab w:val="left" w:pos="322"/>
              </w:tabs>
              <w:spacing w:line="276" w:lineRule="auto"/>
              <w:ind w:left="0" w:firstLine="28"/>
              <w:rPr>
                <w:rFonts w:asciiTheme="minorHAnsi" w:eastAsia="Courier New" w:hAnsiTheme="minorHAnsi" w:cstheme="minorHAnsi"/>
                <w:lang w:eastAsia="en-US"/>
              </w:rPr>
            </w:pPr>
            <w:r w:rsidRPr="001B5C62">
              <w:rPr>
                <w:rFonts w:asciiTheme="minorHAnsi" w:eastAsia="Courier New" w:hAnsiTheme="minorHAnsi" w:cstheme="minorHAnsi"/>
                <w:lang w:eastAsia="en-US"/>
              </w:rPr>
              <w:t xml:space="preserve">Критерии оценки </w:t>
            </w:r>
            <w:r w:rsidR="0069373D">
              <w:rPr>
                <w:rFonts w:asciiTheme="minorHAnsi" w:eastAsia="Courier New" w:hAnsiTheme="minorHAnsi" w:cstheme="minorHAnsi"/>
                <w:lang w:eastAsia="en-US"/>
              </w:rPr>
              <w:t xml:space="preserve">конкурсных </w:t>
            </w:r>
            <w:r w:rsidRPr="001B5C62">
              <w:rPr>
                <w:rFonts w:asciiTheme="minorHAnsi" w:eastAsia="Courier New" w:hAnsiTheme="minorHAnsi" w:cstheme="minorHAnsi"/>
                <w:lang w:eastAsia="en-US"/>
              </w:rPr>
              <w:t>заявок:</w:t>
            </w:r>
          </w:p>
          <w:p w14:paraId="51243D82" w14:textId="4FF36D33" w:rsidR="003C16E5" w:rsidRPr="003C16E5" w:rsidRDefault="003C16E5" w:rsidP="003C16E5">
            <w:pPr>
              <w:pStyle w:val="a3"/>
              <w:tabs>
                <w:tab w:val="left" w:pos="322"/>
              </w:tabs>
              <w:spacing w:line="276" w:lineRule="auto"/>
              <w:ind w:left="28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    - Цена единицы оси;</w:t>
            </w:r>
          </w:p>
          <w:p w14:paraId="6B1DF015" w14:textId="4B5B9DA6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     - Количество предлагаемых к поставке осей.</w:t>
            </w:r>
          </w:p>
          <w:p w14:paraId="11DD6FD7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</w:p>
          <w:p w14:paraId="70989C42" w14:textId="35E75F89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</w:t>
            </w:r>
            <w:r w:rsidRPr="001B5C62">
              <w:rPr>
                <w:rFonts w:asciiTheme="minorHAnsi" w:eastAsia="Courier New" w:hAnsiTheme="minorHAnsi" w:cstheme="minorHAnsi"/>
                <w:lang w:eastAsia="en-US"/>
              </w:rPr>
              <w:t>. Порядок оценки критериев:</w:t>
            </w:r>
          </w:p>
          <w:p w14:paraId="60F262F0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u w:val="single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u w:val="single"/>
                <w:lang w:eastAsia="en-US"/>
              </w:rPr>
              <w:t>Цена единицы оси:</w:t>
            </w:r>
          </w:p>
          <w:p w14:paraId="66079F71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>Оценка заявок участников по критерию осуществляется по формуле: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</w:r>
            <w:proofErr w:type="spellStart"/>
            <w:r w:rsidRPr="003C16E5">
              <w:rPr>
                <w:rFonts w:asciiTheme="minorHAnsi" w:eastAsia="Courier New" w:hAnsiTheme="minorHAnsi" w:cstheme="minorHAnsi"/>
                <w:lang w:eastAsia="en-US"/>
              </w:rPr>
              <w:t>Rci</w:t>
            </w:r>
            <w:proofErr w:type="spellEnd"/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= N * (</w:t>
            </w:r>
            <w:proofErr w:type="spellStart"/>
            <w:r w:rsidRPr="003C16E5">
              <w:rPr>
                <w:rFonts w:asciiTheme="minorHAnsi" w:eastAsia="Courier New" w:hAnsiTheme="minorHAnsi" w:cstheme="minorHAnsi"/>
                <w:lang w:eastAsia="en-US"/>
              </w:rPr>
              <w:t>Cmin</w:t>
            </w:r>
            <w:proofErr w:type="spellEnd"/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/ C</w:t>
            </w:r>
            <w:proofErr w:type="spellStart"/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i</w:t>
            </w:r>
            <w:proofErr w:type="spellEnd"/>
            <w:r w:rsidRPr="003C16E5">
              <w:rPr>
                <w:rFonts w:asciiTheme="minorHAnsi" w:eastAsia="Courier New" w:hAnsiTheme="minorHAnsi" w:cstheme="minorHAnsi"/>
                <w:lang w:eastAsia="en-US"/>
              </w:rPr>
              <w:t>)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где: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</w:r>
            <w:proofErr w:type="spellStart"/>
            <w:r w:rsidRPr="003C16E5">
              <w:rPr>
                <w:rFonts w:asciiTheme="minorHAnsi" w:eastAsia="Courier New" w:hAnsiTheme="minorHAnsi" w:cstheme="minorHAnsi"/>
                <w:lang w:eastAsia="en-US"/>
              </w:rPr>
              <w:t>Rci</w:t>
            </w:r>
            <w:proofErr w:type="spellEnd"/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– количество баллов, присуждаемое i-ой заявке на участие в процедуре закупки по критерию;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N – значимость критерия;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</w:r>
            <w:proofErr w:type="spellStart"/>
            <w:r w:rsidRPr="003C16E5">
              <w:rPr>
                <w:rFonts w:asciiTheme="minorHAnsi" w:eastAsia="Courier New" w:hAnsiTheme="minorHAnsi" w:cstheme="minorHAnsi"/>
                <w:lang w:eastAsia="en-US"/>
              </w:rPr>
              <w:t>Cmin</w:t>
            </w:r>
            <w:proofErr w:type="spellEnd"/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– цена лучшего по этому критерию предложения участника (минимальная цена из всех участников);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C</w:t>
            </w:r>
            <w:proofErr w:type="spellStart"/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i</w:t>
            </w:r>
            <w:proofErr w:type="spellEnd"/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– цена оцениваемого предложения.</w:t>
            </w:r>
          </w:p>
          <w:p w14:paraId="66847DDE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</w:p>
          <w:p w14:paraId="1472C152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u w:val="single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u w:val="single"/>
                <w:lang w:eastAsia="en-US"/>
              </w:rPr>
              <w:t>Количество предлагаемых к поставке осей:</w:t>
            </w:r>
          </w:p>
          <w:p w14:paraId="0ED26051" w14:textId="448D8A66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Оценка заявок участников по критерию осуществляется по формуле: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R</w:t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q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i = N * (</w:t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Qi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/ </w:t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Q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m</w:t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ax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)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где: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R</w:t>
            </w:r>
            <w:r w:rsidR="00DD25FB">
              <w:rPr>
                <w:rFonts w:asciiTheme="minorHAnsi" w:eastAsia="Courier New" w:hAnsiTheme="minorHAnsi" w:cstheme="minorHAnsi"/>
                <w:lang w:val="en-US" w:eastAsia="en-US"/>
              </w:rPr>
              <w:t>q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i – количество баллов, присуждаемое i-ой заявке на участие в процедуре закупки по критерию;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  <w:t>N – значимость критерия;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Q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m</w:t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ax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– требуемое количество осей к поставке согласно требований закупки;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br/>
            </w:r>
            <w:r w:rsidRPr="003C16E5">
              <w:rPr>
                <w:rFonts w:asciiTheme="minorHAnsi" w:eastAsia="Courier New" w:hAnsiTheme="minorHAnsi" w:cstheme="minorHAnsi"/>
                <w:lang w:val="en-US" w:eastAsia="en-US"/>
              </w:rPr>
              <w:t>Qi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– количество осей, предложенных к поставке участником.</w:t>
            </w:r>
          </w:p>
          <w:p w14:paraId="4D45FD0F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</w:p>
          <w:p w14:paraId="036655C9" w14:textId="5A6147F6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bCs/>
                <w:lang w:eastAsia="en-US"/>
              </w:rPr>
              <w:t xml:space="preserve">3. Для целей увеличения эффективности расходования денежных средств и сокращения издержек при наличии в процедуре закупки одновременно предложений от компаний, применяющих общую систему налогообложения (предложение на поставку Продукции с НДС) и упрощенную систему налогообложения (предложение на поставку Продукции без НДС), оценка предложений должна происходить в едином базисе, то есть без учета НДС. </w:t>
            </w:r>
          </w:p>
          <w:p w14:paraId="07F59FCB" w14:textId="22C8B27E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4. Расчет итогового рейтинга i-ой заявки производится по формуле: </w:t>
            </w:r>
            <w:proofErr w:type="spellStart"/>
            <w:r w:rsidRPr="003C16E5">
              <w:rPr>
                <w:rFonts w:asciiTheme="minorHAnsi" w:eastAsia="Courier New" w:hAnsiTheme="minorHAnsi" w:cstheme="minorHAnsi"/>
                <w:b/>
                <w:lang w:val="en-US" w:eastAsia="en-US"/>
              </w:rPr>
              <w:t>Ri</w:t>
            </w:r>
            <w:proofErr w:type="spellEnd"/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t xml:space="preserve"> = </w:t>
            </w:r>
            <w:proofErr w:type="spellStart"/>
            <w:r w:rsidRPr="003C16E5">
              <w:rPr>
                <w:rFonts w:asciiTheme="minorHAnsi" w:eastAsia="Courier New" w:hAnsiTheme="minorHAnsi" w:cstheme="minorHAnsi"/>
                <w:b/>
                <w:lang w:val="en-US" w:eastAsia="en-US"/>
              </w:rPr>
              <w:t>Rci</w:t>
            </w:r>
            <w:proofErr w:type="spellEnd"/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t xml:space="preserve"> + </w:t>
            </w:r>
            <w:proofErr w:type="spellStart"/>
            <w:r w:rsidRPr="003C16E5">
              <w:rPr>
                <w:rFonts w:asciiTheme="minorHAnsi" w:eastAsia="Courier New" w:hAnsiTheme="minorHAnsi" w:cstheme="minorHAnsi"/>
                <w:b/>
                <w:lang w:val="en-US" w:eastAsia="en-US"/>
              </w:rPr>
              <w:t>Rqi</w:t>
            </w:r>
            <w:proofErr w:type="spellEnd"/>
            <w:r w:rsidRPr="003C16E5">
              <w:rPr>
                <w:rFonts w:asciiTheme="minorHAnsi" w:eastAsia="Courier New" w:hAnsiTheme="minorHAnsi" w:cstheme="minorHAnsi"/>
                <w:lang w:eastAsia="en-US"/>
              </w:rPr>
              <w:t>,</w:t>
            </w:r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t xml:space="preserve">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где:</w:t>
            </w:r>
          </w:p>
          <w:p w14:paraId="74FFE2D1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proofErr w:type="spellStart"/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t>Ri</w:t>
            </w:r>
            <w:proofErr w:type="spellEnd"/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– итоговый рейтинг i-ой заявки;</w:t>
            </w:r>
          </w:p>
          <w:p w14:paraId="17AD7559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proofErr w:type="spellStart"/>
            <w:proofErr w:type="gramStart"/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lastRenderedPageBreak/>
              <w:t>Rci</w:t>
            </w:r>
            <w:proofErr w:type="spellEnd"/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 -</w:t>
            </w:r>
            <w:proofErr w:type="gramEnd"/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рейтинг в баллах, присуждаемый i-ой заявке на участие в процедуре закупки по критерию «Цена единицы оси»;</w:t>
            </w:r>
          </w:p>
          <w:p w14:paraId="747B8FE6" w14:textId="77777777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t>R</w:t>
            </w:r>
            <w:r w:rsidRPr="003C16E5">
              <w:rPr>
                <w:rFonts w:asciiTheme="minorHAnsi" w:eastAsia="Courier New" w:hAnsiTheme="minorHAnsi" w:cstheme="minorHAnsi"/>
                <w:b/>
                <w:lang w:val="en-US" w:eastAsia="en-US"/>
              </w:rPr>
              <w:t>qi</w:t>
            </w:r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t xml:space="preserve">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- рейтинг в баллах, присуждаемый i-ой заявке на участие в процедуре закупки по критерию «Количество предлагаемых к поставке осей».</w:t>
            </w:r>
          </w:p>
          <w:p w14:paraId="434C7014" w14:textId="7650E51D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5. Заявке на участие в процедуре закупки, набравшей наибольший итоговый рейтинг, присваивается первый номер. В порядке убывания итоговых рейтингов, заявкам на участие в процедуре закупки присваиваются соответствующие порядковые номера – второй, третий и т.д.</w:t>
            </w:r>
          </w:p>
          <w:p w14:paraId="66747D1D" w14:textId="0D43AA9D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6. Участник процедуры закупки, заявке на участие в процедуре закупки которого присвоен первый номер, признается победителем процедуры закупки.</w:t>
            </w:r>
          </w:p>
          <w:p w14:paraId="2F9CE90F" w14:textId="46314DD5" w:rsidR="003C16E5" w:rsidRPr="003C16E5" w:rsidRDefault="003C16E5" w:rsidP="003C16E5">
            <w:pPr>
              <w:tabs>
                <w:tab w:val="left" w:pos="322"/>
              </w:tabs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7. В случае, если победителем открытого конкурса будет определен претендент с предложением не полного требуемого количества Продукции, то Общество вправе в рамках данного Открытого конкурса определить второго (и последующих) поставщиков, с которыми могут быть заключены договоры </w:t>
            </w:r>
            <w:r w:rsidR="0069373D">
              <w:rPr>
                <w:rFonts w:asciiTheme="minorHAnsi" w:eastAsia="Courier New" w:hAnsiTheme="minorHAnsi" w:cstheme="minorHAnsi"/>
                <w:lang w:eastAsia="en-US"/>
              </w:rPr>
              <w:t xml:space="preserve">поставки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недостающего количества Продукции.</w:t>
            </w:r>
          </w:p>
        </w:tc>
      </w:tr>
      <w:tr w:rsidR="00301C69" w:rsidRPr="007B4E45" w14:paraId="7E31F270" w14:textId="77777777" w:rsidTr="00301C69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D90906C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lastRenderedPageBreak/>
              <w:t>10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E015074" w14:textId="77777777" w:rsidR="00301C69" w:rsidRPr="007B4E45" w:rsidRDefault="00301C69" w:rsidP="00301C69">
            <w:pPr>
              <w:ind w:left="-13" w:firstLine="13"/>
              <w:rPr>
                <w:rFonts w:asciiTheme="minorHAnsi" w:eastAsia="Courier New" w:hAnsiTheme="minorHAnsi" w:cstheme="minorHAnsi"/>
                <w:lang w:eastAsia="en-US"/>
              </w:rPr>
            </w:pPr>
            <w:r w:rsidRPr="007B4E45">
              <w:rPr>
                <w:rFonts w:asciiTheme="minorHAnsi" w:eastAsia="Courier New" w:hAnsiTheme="minorHAnsi" w:cstheme="minorHAnsi"/>
                <w:lang w:eastAsia="en-US"/>
              </w:rPr>
              <w:t xml:space="preserve">Порядок проведения закупки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91E71E7" w14:textId="6B6074CA" w:rsidR="003C16E5" w:rsidRPr="001B5C62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bCs/>
                <w:u w:val="single"/>
                <w:lang w:eastAsia="en-US"/>
              </w:rPr>
            </w:pPr>
            <w:r w:rsidRPr="001B5C62">
              <w:rPr>
                <w:rFonts w:asciiTheme="minorHAnsi" w:eastAsia="Courier New" w:hAnsiTheme="minorHAnsi" w:cstheme="minorHAnsi"/>
                <w:bCs/>
                <w:u w:val="single"/>
                <w:lang w:eastAsia="en-US"/>
              </w:rPr>
              <w:t>1. Получение документации открытого конкурса</w:t>
            </w:r>
          </w:p>
          <w:p w14:paraId="58FE314B" w14:textId="1D3F2F4B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1.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1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. Плата за предоставление конкурсной документации не взимается.</w:t>
            </w:r>
          </w:p>
          <w:p w14:paraId="2AB5EF67" w14:textId="6F8BE8D6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1.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2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. </w:t>
            </w:r>
            <w:r w:rsidRPr="003C16E5">
              <w:rPr>
                <w:rFonts w:asciiTheme="minorHAnsi" w:eastAsia="Courier New" w:hAnsiTheme="minorHAnsi" w:cstheme="minorHAnsi"/>
                <w:lang w:val="x-none" w:eastAsia="en-US"/>
              </w:rPr>
              <w:t>Претендент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несет все расходы и убытки, связанные с подготовкой и подачей своей конкурсной заявки. Заказчик не несет никакой ответственности по расходам и убыткам, понесенным претендентом в связи с их участием в конкурсе.</w:t>
            </w:r>
          </w:p>
          <w:p w14:paraId="20ADFE23" w14:textId="325E6EF4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val="x-none"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1.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3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. </w:t>
            </w:r>
            <w:r w:rsidRPr="003C16E5">
              <w:rPr>
                <w:rFonts w:asciiTheme="minorHAnsi" w:eastAsia="Courier New" w:hAnsiTheme="minorHAnsi" w:cstheme="minorHAnsi"/>
                <w:lang w:val="x-none" w:eastAsia="en-US"/>
              </w:rPr>
              <w:t>Предоставление конкурсной документации до опубликования и размещения на официальном сайте извещения о проведении конкурса не допускается.</w:t>
            </w:r>
          </w:p>
          <w:p w14:paraId="4DFB55A3" w14:textId="1508997D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1.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4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. Любой претендент вправе направить в письменной форме, в том числе в форме электронного документа, Заказчику запрос о разъяснении положений конкурсной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 xml:space="preserve">документации (далее - запрос). В течение трех рабочих дней со дня поступления запроса, 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 xml:space="preserve">ПРГ (Постоянная рабочая группа)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Заказчик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а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обязан направить в письменной форме или в форме электронного документа разъяснения положений конкурсной документации, если запрос поступил Заказчику не позднее, чем за пять рабочих дней до дня окончания подачи конкурсных заявок. </w:t>
            </w:r>
          </w:p>
          <w:p w14:paraId="3E112EA6" w14:textId="58C12900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1.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5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. В течение одного рабочего дня со дня направления разъяснения положений конкурсной документации по запросу претендента, такое разъяснение должно быть разослано всем претендентам с указанием предмета запроса, но без указания претендента, от которого поступил запрос. Разъяснение положений конкурсной документации не должно изменять ее суть.</w:t>
            </w:r>
          </w:p>
          <w:p w14:paraId="34376761" w14:textId="0D839893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1.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6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. Конкурсная комиссия по собственной инициативе вправе внести изменения в конкурсную документацию не позднее, чем за 20 (двадцать) 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рабочих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дней до дня окончания подачи конкурсных заявок. </w:t>
            </w:r>
          </w:p>
          <w:p w14:paraId="4C85BC3E" w14:textId="7FE9129D" w:rsid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1.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7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. В течение пяти рабочих дней со дня принятия решения о внесении изменений в конкурсную документацию, такие изменения опубликовываются и в течение двух рабочих дней 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>ПРГ Заказчика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, направляются заказными письмами или в форме электронных документов всем претендентам на участие в конкурсе, которым была предоставлена конкурсная документация.</w:t>
            </w:r>
          </w:p>
          <w:p w14:paraId="2B7C14E9" w14:textId="64D29FCD" w:rsidR="007A307B" w:rsidRPr="003C16E5" w:rsidRDefault="007A307B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>
              <w:rPr>
                <w:rFonts w:asciiTheme="minorHAnsi" w:eastAsia="Courier New" w:hAnsiTheme="minorHAnsi" w:cstheme="minorHAnsi"/>
                <w:lang w:eastAsia="en-US"/>
              </w:rPr>
              <w:t xml:space="preserve">1.8. </w:t>
            </w:r>
            <w:r w:rsidRPr="007A307B">
              <w:rPr>
                <w:rFonts w:asciiTheme="minorHAnsi" w:eastAsia="Courier New" w:hAnsiTheme="minorHAnsi" w:cstheme="minorHAnsi"/>
                <w:lang w:eastAsia="en-US"/>
              </w:rPr>
              <w:t>Со дня опубликования извещения о проведении открытого конкурса ПРГ Заказчика на основании заявления любого заинтересованного лица, поданного в письменной форме, в течение 2 (двух) рабочих дней со дня получения соответствующего заявления, обязана предоставить такому лицу конкурсную документацию в порядке, указанном в извещении о проведении открытого конкурса.</w:t>
            </w:r>
          </w:p>
          <w:p w14:paraId="419385B8" w14:textId="77777777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i/>
                <w:lang w:eastAsia="en-US"/>
              </w:rPr>
            </w:pPr>
          </w:p>
          <w:p w14:paraId="537DAC99" w14:textId="76457C47" w:rsidR="003C16E5" w:rsidRPr="001B5C62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u w:val="single"/>
                <w:lang w:eastAsia="en-US"/>
              </w:rPr>
            </w:pPr>
            <w:r w:rsidRPr="001B5C62">
              <w:rPr>
                <w:rFonts w:asciiTheme="minorHAnsi" w:eastAsia="Courier New" w:hAnsiTheme="minorHAnsi" w:cstheme="minorHAnsi"/>
                <w:bCs/>
                <w:u w:val="single"/>
                <w:lang w:eastAsia="en-US"/>
              </w:rPr>
              <w:lastRenderedPageBreak/>
              <w:t>2. Порядок</w:t>
            </w:r>
            <w:r w:rsidRPr="001B5C62">
              <w:rPr>
                <w:rFonts w:asciiTheme="minorHAnsi" w:eastAsia="Courier New" w:hAnsiTheme="minorHAnsi" w:cstheme="minorHAnsi"/>
                <w:u w:val="single"/>
                <w:lang w:eastAsia="en-US"/>
              </w:rPr>
              <w:t xml:space="preserve"> оформления конкурсных заявок</w:t>
            </w:r>
          </w:p>
          <w:p w14:paraId="175351BC" w14:textId="321027EB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2.1. Конкурсная заявка претендента должна содержать следующие документы:</w:t>
            </w:r>
          </w:p>
          <w:p w14:paraId="72735F34" w14:textId="2140D3A1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- заявку, оформленную по форме Приложения 1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 xml:space="preserve"> конкурсной документации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;</w:t>
            </w:r>
          </w:p>
          <w:p w14:paraId="4F1839C9" w14:textId="12DC7299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- анкету, оформленную по форме Приложения 2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 xml:space="preserve"> </w:t>
            </w:r>
            <w:r w:rsidR="00DD25FB" w:rsidRPr="00DD25FB">
              <w:rPr>
                <w:rFonts w:asciiTheme="minorHAnsi" w:eastAsia="Courier New" w:hAnsiTheme="minorHAnsi" w:cstheme="minorHAnsi"/>
                <w:lang w:eastAsia="en-US"/>
              </w:rPr>
              <w:t>конкурсной документации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;</w:t>
            </w:r>
          </w:p>
          <w:p w14:paraId="6F6DC36F" w14:textId="137E5FC2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- коммерческое предложение, оформленное по форме Приложения 3</w:t>
            </w:r>
            <w:r w:rsidR="00DD25FB">
              <w:rPr>
                <w:rFonts w:asciiTheme="minorHAnsi" w:eastAsia="Courier New" w:hAnsiTheme="minorHAnsi" w:cstheme="minorHAnsi"/>
                <w:lang w:eastAsia="en-US"/>
              </w:rPr>
              <w:t xml:space="preserve"> </w:t>
            </w:r>
            <w:r w:rsidR="00DD25FB" w:rsidRPr="00DD25FB">
              <w:rPr>
                <w:rFonts w:asciiTheme="minorHAnsi" w:eastAsia="Courier New" w:hAnsiTheme="minorHAnsi" w:cstheme="minorHAnsi"/>
                <w:lang w:eastAsia="en-US"/>
              </w:rPr>
              <w:t>конкурсной документации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;</w:t>
            </w:r>
          </w:p>
          <w:p w14:paraId="60EF7D59" w14:textId="77777777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- иные документы, подтверждающие выполнение претендентом требований.</w:t>
            </w:r>
          </w:p>
          <w:p w14:paraId="5EA89B44" w14:textId="3009DC96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2.2. Срок действия конкурсной заявки </w:t>
            </w:r>
            <w:r w:rsidR="007A307B">
              <w:rPr>
                <w:rFonts w:asciiTheme="minorHAnsi" w:eastAsia="Courier New" w:hAnsiTheme="minorHAnsi" w:cstheme="minorHAnsi"/>
                <w:lang w:eastAsia="en-US"/>
              </w:rPr>
              <w:t>90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календарных дней с даты подписания.</w:t>
            </w:r>
          </w:p>
          <w:p w14:paraId="05597B0A" w14:textId="0C5495AF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2.3. Конкурсная заявка и все необходимые документы должны быть представлены в запечатанном конверте.</w:t>
            </w:r>
          </w:p>
          <w:p w14:paraId="54D1E15C" w14:textId="210652EC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2.4. Документы, представленные в конкурсной заявке претендента, должны быть расположены в соответствии с описью.</w:t>
            </w:r>
          </w:p>
          <w:p w14:paraId="12BF5F24" w14:textId="5E4A118D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2.5. Все страницы конкурсной заявки пронумеровываются, прошнуровываются нитью, которая опечатывается на тыльной стороне последнего листа предложения печатью претендента и подписывается лицом, имеющим доверенность на право подписи документов от имени претендента с указанием количества листов.</w:t>
            </w:r>
          </w:p>
          <w:p w14:paraId="52B19DF3" w14:textId="6C83C52F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>
              <w:rPr>
                <w:rFonts w:asciiTheme="minorHAnsi" w:eastAsia="Courier New" w:hAnsiTheme="minorHAnsi" w:cstheme="minorHAnsi"/>
                <w:lang w:eastAsia="en-US"/>
              </w:rPr>
              <w:t>2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.6. </w:t>
            </w:r>
            <w:r w:rsidR="00643C23" w:rsidRPr="00643C23">
              <w:rPr>
                <w:rFonts w:asciiTheme="minorHAnsi" w:eastAsia="Courier New" w:hAnsiTheme="minorHAnsi" w:cstheme="minorHAnsi"/>
                <w:lang w:eastAsia="en-US"/>
              </w:rPr>
              <w:t xml:space="preserve">Конкурсная заявка должна быть подписана лицом, имеющим доверенность на право подписи документов от имени претендента либо протокол/решение о назначении на должность (Генерального </w:t>
            </w:r>
            <w:r w:rsidR="0069373D" w:rsidRPr="00643C23">
              <w:rPr>
                <w:rFonts w:asciiTheme="minorHAnsi" w:eastAsia="Courier New" w:hAnsiTheme="minorHAnsi" w:cstheme="minorHAnsi"/>
                <w:lang w:eastAsia="en-US"/>
              </w:rPr>
              <w:t>директора</w:t>
            </w:r>
            <w:r w:rsidR="00643C23" w:rsidRPr="00643C23">
              <w:rPr>
                <w:rFonts w:asciiTheme="minorHAnsi" w:eastAsia="Courier New" w:hAnsiTheme="minorHAnsi" w:cstheme="minorHAnsi"/>
                <w:lang w:eastAsia="en-US"/>
              </w:rPr>
              <w:t>/Директора). Все страницы конкурсной заявки, за исключением иллюстративных материалов, должны быть подписаны лицом, подписавшим конкурсную заявку.</w:t>
            </w:r>
          </w:p>
          <w:p w14:paraId="03056420" w14:textId="101C5898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2.7. Все рукописные исправления, сделанные в конкурсной заявке, должны быть подписаны лицом, подписавшим конкурсную заявку.</w:t>
            </w:r>
          </w:p>
          <w:p w14:paraId="544A14FF" w14:textId="2CDA735C" w:rsid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</w:t>
            </w:r>
            <w:r w:rsidR="007A307B">
              <w:rPr>
                <w:rFonts w:asciiTheme="minorHAnsi" w:eastAsia="Courier New" w:hAnsiTheme="minorHAnsi" w:cstheme="minorHAnsi"/>
                <w:lang w:eastAsia="en-US"/>
              </w:rPr>
              <w:t>8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. Если конверт не запечатан или не имеет маркировки, Заказчик не несет ответственности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>за утерю конкурсной заявки или его преждевременное вскрытие.</w:t>
            </w:r>
          </w:p>
          <w:p w14:paraId="75C5726E" w14:textId="4E6C2A8E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</w:t>
            </w:r>
            <w:r w:rsidR="007A307B">
              <w:rPr>
                <w:rFonts w:asciiTheme="minorHAnsi" w:eastAsia="Courier New" w:hAnsiTheme="minorHAnsi" w:cstheme="minorHAnsi"/>
                <w:lang w:eastAsia="en-US"/>
              </w:rPr>
              <w:t>9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. Маркировка конверта должна содержать следующую информацию: «Конкурсная заявка на участие в открытом конкурсе №___ на право заключения договора ______________________. Не вскрывать до ___________________________ (указывается дата и время вскрытия конкурсных заявок)».</w:t>
            </w:r>
          </w:p>
          <w:p w14:paraId="32C3DB60" w14:textId="403B0A38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2.1</w:t>
            </w:r>
            <w:r w:rsidR="007A307B">
              <w:rPr>
                <w:rFonts w:asciiTheme="minorHAnsi" w:eastAsia="Courier New" w:hAnsiTheme="minorHAnsi" w:cstheme="minorHAnsi"/>
                <w:lang w:eastAsia="en-US"/>
              </w:rPr>
              <w:t>0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. Не допускается указывать на таком конверте наименование претендента.</w:t>
            </w:r>
          </w:p>
          <w:p w14:paraId="1EC3BDA1" w14:textId="750F5D45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2.1</w:t>
            </w:r>
            <w:r w:rsidR="00D30856">
              <w:rPr>
                <w:rFonts w:asciiTheme="minorHAnsi" w:eastAsia="Courier New" w:hAnsiTheme="minorHAnsi" w:cstheme="minorHAnsi"/>
                <w:lang w:eastAsia="en-US"/>
              </w:rPr>
              <w:t>1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. Конкурсная заявка должна быть оформлена на русском языке. Вся переписка, связанная с проведением конкурса, ведется на русском языке.</w:t>
            </w:r>
          </w:p>
          <w:p w14:paraId="564E9577" w14:textId="77777777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 </w:t>
            </w:r>
          </w:p>
          <w:p w14:paraId="1FC8D71D" w14:textId="53F10A89" w:rsidR="003C16E5" w:rsidRPr="00073C90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073C90">
              <w:rPr>
                <w:rFonts w:asciiTheme="minorHAnsi" w:eastAsia="Courier New" w:hAnsiTheme="minorHAnsi" w:cstheme="minorHAnsi"/>
                <w:lang w:eastAsia="en-US"/>
              </w:rPr>
              <w:t>3</w:t>
            </w:r>
            <w:r w:rsidRPr="001B5C62">
              <w:rPr>
                <w:rFonts w:asciiTheme="minorHAnsi" w:eastAsia="Courier New" w:hAnsiTheme="minorHAnsi" w:cstheme="minorHAnsi"/>
                <w:u w:val="single"/>
                <w:lang w:eastAsia="en-US"/>
              </w:rPr>
              <w:t>. Порядок подачи конкурсных заявок</w:t>
            </w:r>
          </w:p>
          <w:p w14:paraId="76F1480D" w14:textId="4FC03D71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3.1. Конкурсная заявка может быть подана до момента завершения приема конкурсных заявок, указанного в информационной карте.</w:t>
            </w:r>
          </w:p>
          <w:p w14:paraId="216616BB" w14:textId="0411EA18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3.2. Для участия в конкурсе претендент подает конкурсную заявку в указанный в информационной карте конкурса срок по форме, установленной конкурсной документацией.</w:t>
            </w:r>
          </w:p>
          <w:p w14:paraId="6482CF16" w14:textId="4FE0CBF1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3.3. Претендент вправе подать только одну конкурсную заявку на участие в конкурсе в отношении каждого предмета конкурса</w:t>
            </w:r>
            <w:r w:rsidR="00643C23">
              <w:rPr>
                <w:rFonts w:asciiTheme="minorHAnsi" w:eastAsia="Courier New" w:hAnsiTheme="minorHAnsi" w:cstheme="minorHAnsi"/>
                <w:lang w:eastAsia="en-US"/>
              </w:rPr>
              <w:t>.</w:t>
            </w:r>
          </w:p>
          <w:p w14:paraId="094F5FF4" w14:textId="085E30FB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3.4. Каждый конверт с конкурсной заявкой, поступивший в срок, указанный в извещении о проведении открытого конкурса, регистрируется </w:t>
            </w:r>
            <w:r w:rsidR="00643C23">
              <w:rPr>
                <w:rFonts w:asciiTheme="minorHAnsi" w:eastAsia="Courier New" w:hAnsiTheme="minorHAnsi" w:cstheme="minorHAnsi"/>
                <w:lang w:eastAsia="en-US"/>
              </w:rPr>
              <w:t>ПРГ Заказчика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. По требованию претендента, подавшего конверт с конкурсной заявкой, заказчик выдает расписку в получении конверта с конкурсной заявкой с указанием даты и времени его получения.</w:t>
            </w:r>
          </w:p>
          <w:p w14:paraId="4520C8C4" w14:textId="77777777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</w:p>
          <w:p w14:paraId="15C2D8BA" w14:textId="6D8A491D" w:rsidR="003C16E5" w:rsidRPr="00073C90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073C90">
              <w:rPr>
                <w:rFonts w:asciiTheme="minorHAnsi" w:eastAsia="Courier New" w:hAnsiTheme="minorHAnsi" w:cstheme="minorHAnsi"/>
                <w:lang w:eastAsia="en-US"/>
              </w:rPr>
              <w:t>4</w:t>
            </w:r>
            <w:r w:rsidRPr="001B5C62">
              <w:rPr>
                <w:rFonts w:asciiTheme="minorHAnsi" w:eastAsia="Courier New" w:hAnsiTheme="minorHAnsi" w:cstheme="minorHAnsi"/>
                <w:u w:val="single"/>
                <w:lang w:eastAsia="en-US"/>
              </w:rPr>
              <w:t>. Изменение конкурсных заявок и их отзыв со стороны участника</w:t>
            </w:r>
          </w:p>
          <w:p w14:paraId="6F012305" w14:textId="5431D8AA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4.1. Претендент вправе изменить или отозвать свою конкурс</w:t>
            </w:r>
            <w:r w:rsidR="00643C23">
              <w:rPr>
                <w:rFonts w:asciiTheme="minorHAnsi" w:eastAsia="Courier New" w:hAnsiTheme="minorHAnsi" w:cstheme="minorHAnsi"/>
                <w:lang w:eastAsia="en-US"/>
              </w:rPr>
              <w:t>ную заявку до момента вскрытия конкурсной комиссией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конвертов с конкурсными заявками.</w:t>
            </w:r>
          </w:p>
          <w:p w14:paraId="19A973A6" w14:textId="477C8A2D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>4.2. Извещение претендента об изменении или отзыве конкурсной заявки должно быть подписано уполномоченным на то лицом.</w:t>
            </w:r>
          </w:p>
          <w:p w14:paraId="14C67276" w14:textId="5AEED7D1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4.3. Никакие изменения не могут быть внесены в конкурсную</w:t>
            </w:r>
            <w:r w:rsidR="00643C23">
              <w:rPr>
                <w:rFonts w:asciiTheme="minorHAnsi" w:eastAsia="Courier New" w:hAnsiTheme="minorHAnsi" w:cstheme="minorHAnsi"/>
                <w:lang w:eastAsia="en-US"/>
              </w:rPr>
              <w:t xml:space="preserve"> заявку после момента вскрытия </w:t>
            </w:r>
            <w:r w:rsidR="00643C23" w:rsidRPr="00643C23">
              <w:rPr>
                <w:rFonts w:asciiTheme="minorHAnsi" w:eastAsia="Courier New" w:hAnsiTheme="minorHAnsi" w:cstheme="minorHAnsi"/>
                <w:lang w:eastAsia="en-US"/>
              </w:rPr>
              <w:t>конкурсной комиссией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 конвертов с конкурсной заявкой.  </w:t>
            </w:r>
          </w:p>
          <w:p w14:paraId="1C21D377" w14:textId="77777777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b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b/>
                <w:lang w:eastAsia="en-US"/>
              </w:rPr>
              <w:t xml:space="preserve">                  </w:t>
            </w:r>
          </w:p>
          <w:p w14:paraId="58BA315A" w14:textId="4E19335C" w:rsidR="003C16E5" w:rsidRPr="00073C90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073C90">
              <w:rPr>
                <w:rFonts w:asciiTheme="minorHAnsi" w:eastAsia="Courier New" w:hAnsiTheme="minorHAnsi" w:cstheme="minorHAnsi"/>
                <w:lang w:eastAsia="en-US"/>
              </w:rPr>
              <w:t xml:space="preserve">5. </w:t>
            </w:r>
            <w:r w:rsidRPr="001B5C62">
              <w:rPr>
                <w:rFonts w:asciiTheme="minorHAnsi" w:eastAsia="Courier New" w:hAnsiTheme="minorHAnsi" w:cstheme="minorHAnsi"/>
                <w:u w:val="single"/>
                <w:lang w:eastAsia="en-US"/>
              </w:rPr>
              <w:t>Порядок вскрытия конвертов с конкурсными заявками</w:t>
            </w:r>
            <w:r w:rsidRPr="00073C90">
              <w:rPr>
                <w:rFonts w:asciiTheme="minorHAnsi" w:eastAsia="Courier New" w:hAnsiTheme="minorHAnsi" w:cstheme="minorHAnsi"/>
                <w:lang w:eastAsia="en-US"/>
              </w:rPr>
              <w:t xml:space="preserve"> </w:t>
            </w:r>
          </w:p>
          <w:p w14:paraId="7A044194" w14:textId="54B39EE4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5.1. Вскрытие конвертов будет проводиться по адресу, в дату и время, указанные в информационной карте документации открытого конкурса.</w:t>
            </w:r>
          </w:p>
          <w:p w14:paraId="1054BC96" w14:textId="0AFB05BF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5.2. В день вскрытия конвертов с конкурсными заявками непосредственно перед вскрытием конвертов с конкурсными заявками Конкурсная комиссия объявляет присутствующим при вскрытии таких конвертов о возможности </w:t>
            </w:r>
            <w:r w:rsidR="00643C23">
              <w:rPr>
                <w:rFonts w:asciiTheme="minorHAnsi" w:eastAsia="Courier New" w:hAnsiTheme="minorHAnsi" w:cstheme="minorHAnsi"/>
                <w:lang w:eastAsia="en-US"/>
              </w:rPr>
              <w:t xml:space="preserve">подать заявку на участие в конкурсе,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t>изменить или отозвать поданные конкурсные заявки до вскрытия конвертов с конкурсными заявками.</w:t>
            </w:r>
          </w:p>
          <w:p w14:paraId="1DD376AC" w14:textId="78AD5D09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5.3. Конкурсной комиссией вскрываются конверты с конкурсными заявками, которые поступили в Конкурсную комиссию до момента завершения приема конкурсных заявок.</w:t>
            </w:r>
          </w:p>
          <w:p w14:paraId="547C7674" w14:textId="04D219C8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5.4. Наименование и почтовый адрес каждого претендента, конверт, с конкурсной заявкой которого вскрывается, наличие сведений и документов, предусмотренных конкурсной документацией, условия исполнения договора, указанные в конкурсной заявке, объявляются при вскрытии конвертов с конкурсными заявками и заносятся в протокол вскрытия конвертов с конкурсными заявками.</w:t>
            </w:r>
          </w:p>
          <w:p w14:paraId="45D93567" w14:textId="66E063D9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 xml:space="preserve">5.5. При вскрытии конвертов с конкурсными заявками Конкурсная комиссия вправе потребовать от претендентов представления разъяснений положений представленных ими документов и конкурсных заявок. При этом не допускается изменение конкурсной заявки. Разъяснения вносятся в протокол вскрытия конвертов с конкурсными заявками. Конкурсная </w:t>
            </w:r>
            <w:r w:rsidRPr="003C16E5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>комиссия не вправе предъявлять дополнительные требования к претендентам на участие в открытом конкурсе. Не допускается изменять указанные в конкурсной документации требования к претендентам на участие в открытом конкурсе.</w:t>
            </w:r>
          </w:p>
          <w:p w14:paraId="38E29486" w14:textId="3A4850E1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5.6.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комиссии.</w:t>
            </w:r>
          </w:p>
          <w:p w14:paraId="6768A5EE" w14:textId="60D0DEB5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3C16E5">
              <w:rPr>
                <w:rFonts w:asciiTheme="minorHAnsi" w:eastAsia="Courier New" w:hAnsiTheme="minorHAnsi" w:cstheme="minorHAnsi"/>
                <w:lang w:eastAsia="en-US"/>
              </w:rPr>
              <w:t>5.7. Полученные после окончания приема конвертов с конкурсными заявками конверты с конкурсными заявками не вскрываются.</w:t>
            </w:r>
          </w:p>
          <w:p w14:paraId="34B27FB7" w14:textId="77777777" w:rsidR="003C16E5" w:rsidRPr="003C16E5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</w:p>
          <w:p w14:paraId="3EDA6AAB" w14:textId="1A509345" w:rsidR="003C16E5" w:rsidRPr="00073C90" w:rsidRDefault="003C16E5" w:rsidP="003C16E5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073C90">
              <w:rPr>
                <w:rFonts w:asciiTheme="minorHAnsi" w:eastAsia="Courier New" w:hAnsiTheme="minorHAnsi" w:cstheme="minorHAnsi"/>
                <w:lang w:eastAsia="en-US"/>
              </w:rPr>
              <w:t xml:space="preserve">6. </w:t>
            </w:r>
            <w:r w:rsidRPr="001B5C62">
              <w:rPr>
                <w:rFonts w:asciiTheme="minorHAnsi" w:eastAsia="Courier New" w:hAnsiTheme="minorHAnsi" w:cstheme="minorHAnsi"/>
                <w:u w:val="single"/>
                <w:lang w:eastAsia="en-US"/>
              </w:rPr>
              <w:t>Порядок рассмотрения конкурсных заявок и подведения итогов открытого конкурса</w:t>
            </w:r>
          </w:p>
          <w:p w14:paraId="32E340F9" w14:textId="111BC761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6.1. Место и дата рассмотрения заявок участников и подведения итогов закупки указаны в информационной карте документации.</w:t>
            </w:r>
          </w:p>
          <w:p w14:paraId="53405EAE" w14:textId="60774694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6.2. Конкурсная комиссия рассматривает заявки участников на соответствие требованиям, установленным документацией, на основании представленных участниками в конкурсной заявке документов.</w:t>
            </w:r>
          </w:p>
          <w:p w14:paraId="677D2B53" w14:textId="716F3CB3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6.3. В ходе изучения заявок участников заказчик имеет право запрашивать соответствующие органы государственной власти, а также юридические и физические лица, указанные в конкурсной заявке участника, для проверки достоверности указанных сведений.</w:t>
            </w:r>
          </w:p>
          <w:p w14:paraId="47F4017E" w14:textId="664B474B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 6.4. Указание участником неверных сведений в конкурсной заявке может служить основанием для отклонения конкурсной заявки.</w:t>
            </w:r>
          </w:p>
          <w:p w14:paraId="76EA1FA7" w14:textId="1D37D491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6.5. Конкурсная заявка, не соответствующая требованиям настоящей конкурсной документации, отклоняется заказчиком.</w:t>
            </w:r>
          </w:p>
          <w:p w14:paraId="0ECD448E" w14:textId="03A0A5CB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 xml:space="preserve">6.6. На основании результатов рассмотрения конкурсных заявок Конкурсной комиссией принимается решение о допуске к участию в закупке претендента и о признании претендента, подавшего конкурсную заявку, </w:t>
            </w:r>
            <w:r w:rsidRPr="00D30856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>участником конкурса или об отказе в допуске такого претендента к участию в закупке в установленном порядке. Оформляется протокол рассмотрения конкурсных заявок, который ведется Конкурсной комиссией, согласуется Конкурсной комиссией в установленном в Обществе порядке, подписывается секретарем и председателем Конкурсной комиссии в день окончания рассмотрения конкурсных заявок. Протокол должен содержать сведения о претендентах, подавших конкурсные заявки, решение о допуске претендента к участию в открытом конкурсе и о признании его участником открытого конкурса или об отказе в допуске претендента к участию в открытом конкурсе с обоснованием такого решения.</w:t>
            </w:r>
          </w:p>
          <w:p w14:paraId="73CBAADD" w14:textId="600C46A2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6.7. Претендентам, подавшим конкурсные заявки и признанным участниками открытого конкурса, и претендентам, подавшим конкурсные заявки и не допущенным к участию в открытом конкурсе, направляются уведомления о принятых Конкурсной комиссией решениях не позднее рабочего дня, следующего за днем подписания протокола рассмотрения конкурсных заявок.</w:t>
            </w:r>
          </w:p>
          <w:p w14:paraId="6766D1B9" w14:textId="6517868A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6.8. В случае, если по окончании срока подачи конкурсных заявок подано менее двух конкурсных заявок, открытый конкурс признается несостоявшимся.</w:t>
            </w:r>
          </w:p>
          <w:p w14:paraId="6E88A6B5" w14:textId="7D094B0B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6.9. В случае, если на основании результатов рассмотрения конкурсных заявок принято решение об отказе в допуске к участию в открытом конкурсе всех претендентов, подавших конкурсные заявки, открытый конкурс признается несостоявшимся.</w:t>
            </w:r>
          </w:p>
          <w:p w14:paraId="0B705B4D" w14:textId="27D322FA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 xml:space="preserve">6.10. Конкурсная комиссия осуществляет оценку и сопоставление конкурсных заявок, поданных участниками закупки. Оценка и сопоставление конкурсных заявок осуществляются Конкурсной комиссией в целях выявления лучших условий исполнения договора в соответствии с требованиями и в порядке, которые установлены конкурсной документацией. Для </w:t>
            </w:r>
            <w:r w:rsidRPr="00D30856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 xml:space="preserve">определения лучших условий, предложенных в конкурсных заявках, Конкурсная комиссия оценивает и сопоставляет конкурсные заявки в соответствии с критериями оценки заявок участников, указанными в конкурсной документации. </w:t>
            </w:r>
          </w:p>
          <w:p w14:paraId="706B6206" w14:textId="323E882B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 xml:space="preserve">6.11. На основании результатов оценки и сопоставления конкурсных заявок, Конкурсной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номер. Первый номер присваивается конкурсной заявке, в которой содержатся лучшие условия. </w:t>
            </w:r>
          </w:p>
          <w:p w14:paraId="629C8434" w14:textId="603FB708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 xml:space="preserve">6.12. Победителем открытого конкурса признается участник, который предложил лучшие условия и которому присвоен первый номер. В случае, если победителем открытого конкурса будет определен претендент с предложением не полного требуемого количества Продукции, то Общество вправе в рамках данного Открытого конкурса определить второго (и последующих) поставщиков, с которыми могут быть заключены договоры поставки недостающего количества Продукции. </w:t>
            </w:r>
          </w:p>
          <w:p w14:paraId="29889AD4" w14:textId="1D62E398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 xml:space="preserve">6.13. Конкурсная комиссия ведет протокол оценки и сопоставления конкурсных заявок, в котором должны указываться сведения о месте, дате, времени проведения оценки и сопоставления конкурсных заявок, об участниках открытого конкурса, конкурсные заявки которых были рассмотрены,  условия исполнения договора  предложенных в конкурсных заявках, о критериях оценки конкурсных заявок, о принятом на основании результатов оценки и сопоставления конкурсных заявок решении о присвоении конкурсным заявкам порядковых номеров, а также наименования и почтовые адреса участников открытого конкурса, конкурсным заявкам которых присвоен первый и второй номера. Протокол согласуется Конкурсной </w:t>
            </w:r>
            <w:r w:rsidRPr="00D30856">
              <w:rPr>
                <w:rFonts w:asciiTheme="minorHAnsi" w:eastAsia="Courier New" w:hAnsiTheme="minorHAnsi" w:cstheme="minorHAnsi"/>
                <w:lang w:eastAsia="en-US"/>
              </w:rPr>
              <w:lastRenderedPageBreak/>
              <w:t xml:space="preserve">комиссией в установленном порядке, подписывается секретарем и председателем Конкурсной комиссии в течение рабочего дня следующего после дня окончания проведения оценки и сопоставления конкурсных заявок. </w:t>
            </w:r>
          </w:p>
          <w:p w14:paraId="78A88BFB" w14:textId="1180DAFA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6.14. Конкурсная комиссия в течение 3 рабочих дней с момента подписания протокола Конкурсной комиссией передает победителю конкурса выписку из протокола Конкурсной комиссии и проект договора. В случае если по результатам конкурса будет определен второй и последующие поставщики Продукции, с которыми будут заключены договоры поставки недостающего количества продукции, Конкурсная комиссия в течение 3 рабочих дней с момента подписания протокола Конкурсной комиссии передает этим поставщикам выписку из протокола и проект договора.</w:t>
            </w:r>
          </w:p>
          <w:p w14:paraId="750F1BA2" w14:textId="70B77CB7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6.15. Конкурсная комиссия оставляет за собой право не присваивать первый номер ни одному из участников. В этом случае открытый конкурс признается несостоявшимся.</w:t>
            </w:r>
          </w:p>
          <w:p w14:paraId="5FA41501" w14:textId="260F4F1A" w:rsidR="00D30856" w:rsidRPr="00D30856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6.16. Конкурсная комиссия вправе прекратить процедуру закупки в любой момент до подписания протокола оценки и сопоставления заявок участников. При этом Заказчик не несет ответственности перед претендентами или третьими лицами за убытки, которые могут возникнуть в результате отказа от проведения процедуры закупки.</w:t>
            </w:r>
          </w:p>
          <w:p w14:paraId="43786E72" w14:textId="4E5F169D" w:rsidR="00301C69" w:rsidRPr="007B4E45" w:rsidRDefault="00D30856" w:rsidP="00D30856">
            <w:pPr>
              <w:spacing w:line="276" w:lineRule="auto"/>
              <w:rPr>
                <w:rFonts w:asciiTheme="minorHAnsi" w:eastAsia="Courier New" w:hAnsiTheme="minorHAnsi" w:cstheme="minorHAnsi"/>
                <w:lang w:eastAsia="en-US"/>
              </w:rPr>
            </w:pPr>
            <w:r w:rsidRPr="00D30856">
              <w:rPr>
                <w:rFonts w:asciiTheme="minorHAnsi" w:eastAsia="Courier New" w:hAnsiTheme="minorHAnsi" w:cstheme="minorHAnsi"/>
                <w:lang w:eastAsia="en-US"/>
              </w:rPr>
              <w:t>6.17. Конкурсная комиссия вправе запросить предоставление претендентами документов и иной информации, необходимой для удостоверения и подтверждения соответствующим требованиям.</w:t>
            </w:r>
          </w:p>
        </w:tc>
      </w:tr>
      <w:tr w:rsidR="00301C69" w:rsidRPr="007B4E45" w14:paraId="75FD8E1E" w14:textId="77777777" w:rsidTr="00301C6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D2EA986" w14:textId="77777777" w:rsidR="00301C69" w:rsidRPr="007B4E45" w:rsidRDefault="00301C69" w:rsidP="00301C69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lastRenderedPageBreak/>
              <w:t>11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22A56D0" w14:textId="77777777" w:rsidR="00301C69" w:rsidRPr="007B4E45" w:rsidRDefault="00301C69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>Порядок оплаты Продукции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060E847E" w14:textId="01A13821" w:rsidR="00301C69" w:rsidRPr="007B4E45" w:rsidRDefault="001B5C62" w:rsidP="001B5C62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ourier New" w:hAnsiTheme="minorHAnsi" w:cstheme="minorHAnsi"/>
                <w:lang w:eastAsia="en-US"/>
              </w:rPr>
              <w:t>С</w:t>
            </w:r>
            <w:r w:rsidR="00301C69" w:rsidRPr="007B4E45">
              <w:rPr>
                <w:rFonts w:asciiTheme="minorHAnsi" w:eastAsia="Courier New" w:hAnsiTheme="minorHAnsi" w:cstheme="minorHAnsi"/>
                <w:lang w:eastAsia="en-US"/>
              </w:rPr>
              <w:t xml:space="preserve">огласно </w:t>
            </w:r>
            <w:r>
              <w:rPr>
                <w:rFonts w:asciiTheme="minorHAnsi" w:eastAsia="Courier New" w:hAnsiTheme="minorHAnsi" w:cstheme="minorHAnsi"/>
                <w:lang w:eastAsia="en-US"/>
              </w:rPr>
              <w:t>условий</w:t>
            </w:r>
            <w:r w:rsidR="00301C69" w:rsidRPr="007B4E45">
              <w:rPr>
                <w:rFonts w:asciiTheme="minorHAnsi" w:eastAsia="Courier New" w:hAnsiTheme="minorHAnsi" w:cstheme="minorHAnsi"/>
                <w:lang w:eastAsia="en-US"/>
              </w:rPr>
              <w:t xml:space="preserve"> договора </w:t>
            </w:r>
            <w:r w:rsidR="00301C69" w:rsidRPr="007B4E45">
              <w:rPr>
                <w:rFonts w:asciiTheme="minorHAnsi" w:hAnsiTheme="minorHAnsi" w:cstheme="minorHAnsi"/>
              </w:rPr>
              <w:t>(приложение №4 к конкурсной документации)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E0254C" w:rsidRPr="007B4E45" w14:paraId="1A8A67BB" w14:textId="77777777" w:rsidTr="00301C69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1FDFCDE" w14:textId="2142F0B7" w:rsidR="00E0254C" w:rsidRPr="007B4E45" w:rsidRDefault="00E0254C" w:rsidP="00301C69">
            <w:pPr>
              <w:ind w:left="34" w:hanging="34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ACE3E09" w14:textId="77777777" w:rsidR="00DD25FB" w:rsidRPr="00DD25FB" w:rsidRDefault="00DD25FB" w:rsidP="00DD25FB">
            <w:pPr>
              <w:rPr>
                <w:rFonts w:asciiTheme="minorHAnsi" w:hAnsiTheme="minorHAnsi" w:cstheme="minorHAnsi"/>
                <w:bCs/>
              </w:rPr>
            </w:pPr>
            <w:r w:rsidRPr="00DD25FB">
              <w:rPr>
                <w:rFonts w:asciiTheme="minorHAnsi" w:hAnsiTheme="minorHAnsi" w:cstheme="minorHAnsi"/>
                <w:bCs/>
              </w:rPr>
              <w:t xml:space="preserve">Порядок предоставления конкурсной документации </w:t>
            </w:r>
          </w:p>
          <w:p w14:paraId="77DAA131" w14:textId="77777777" w:rsidR="00E0254C" w:rsidRPr="007B4E45" w:rsidRDefault="00E0254C" w:rsidP="00301C69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9DFF0C9" w14:textId="415C658A" w:rsidR="00E0254C" w:rsidRPr="004963C4" w:rsidRDefault="00E0254C" w:rsidP="00E0254C">
            <w:pPr>
              <w:tabs>
                <w:tab w:val="left" w:pos="23"/>
              </w:tabs>
              <w:jc w:val="both"/>
              <w:rPr>
                <w:rStyle w:val="ad"/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Документация размещена на сайте  АО "Русагротранс"</w:t>
            </w:r>
            <w:hyperlink r:id="rId17" w:history="1">
              <w:r w:rsidRPr="007B4E45">
                <w:rPr>
                  <w:rStyle w:val="ad"/>
                  <w:rFonts w:asciiTheme="minorHAnsi" w:hAnsiTheme="minorHAnsi" w:cstheme="minorHAnsi"/>
                  <w:lang w:val="en-US"/>
                </w:rPr>
                <w:t>www</w:t>
              </w:r>
              <w:r w:rsidRPr="007B4E45">
                <w:rPr>
                  <w:rStyle w:val="ad"/>
                  <w:rFonts w:asciiTheme="minorHAnsi" w:hAnsiTheme="minorHAnsi" w:cstheme="minorHAnsi"/>
                </w:rPr>
                <w:t>.</w:t>
              </w:r>
              <w:proofErr w:type="spellStart"/>
              <w:r w:rsidRPr="007B4E45">
                <w:rPr>
                  <w:rStyle w:val="ad"/>
                  <w:rFonts w:asciiTheme="minorHAnsi" w:hAnsiTheme="minorHAnsi" w:cstheme="minorHAnsi"/>
                  <w:lang w:val="en-US"/>
                </w:rPr>
                <w:t>rusagrotrans</w:t>
              </w:r>
              <w:proofErr w:type="spellEnd"/>
              <w:r w:rsidRPr="007B4E45">
                <w:rPr>
                  <w:rStyle w:val="ad"/>
                  <w:rFonts w:asciiTheme="minorHAnsi" w:hAnsiTheme="minorHAnsi" w:cstheme="minorHAnsi"/>
                </w:rPr>
                <w:t>.</w:t>
              </w:r>
              <w:proofErr w:type="spellStart"/>
              <w:r w:rsidRPr="007B4E45">
                <w:rPr>
                  <w:rStyle w:val="ad"/>
                  <w:rFonts w:asciiTheme="minorHAnsi" w:hAnsiTheme="minorHAnsi" w:cstheme="minorHAnsi"/>
                  <w:lang w:val="en-US"/>
                </w:rPr>
                <w:t>ru</w:t>
              </w:r>
              <w:proofErr w:type="spellEnd"/>
            </w:hyperlink>
          </w:p>
          <w:p w14:paraId="10B04364" w14:textId="77777777" w:rsidR="001B5C62" w:rsidRPr="007B4E45" w:rsidRDefault="001B5C62" w:rsidP="00E0254C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1966DF1F" w14:textId="5F2519B9" w:rsidR="00E0254C" w:rsidRPr="007B4E45" w:rsidRDefault="00E0254C" w:rsidP="00E0254C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Плата за предоставление Документации не взимается.</w:t>
            </w:r>
          </w:p>
        </w:tc>
      </w:tr>
      <w:tr w:rsidR="00301C69" w:rsidRPr="007B4E45" w14:paraId="38A25260" w14:textId="77777777" w:rsidTr="00301C69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B420585" w14:textId="6FE79BCC" w:rsidR="00301C69" w:rsidRPr="007B4E45" w:rsidRDefault="00301C69" w:rsidP="00E0254C">
            <w:pPr>
              <w:ind w:left="34" w:hanging="34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</w:rPr>
              <w:t>1</w:t>
            </w:r>
            <w:r w:rsidR="00E0254C" w:rsidRPr="007B4E4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EDA7317" w14:textId="49E1BE8C" w:rsidR="00301C69" w:rsidRPr="00DD25FB" w:rsidRDefault="00F276A4" w:rsidP="0069373D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F276A4">
              <w:rPr>
                <w:rFonts w:asciiTheme="minorHAnsi" w:hAnsiTheme="minorHAnsi" w:cstheme="minorHAnsi"/>
                <w:bCs/>
              </w:rPr>
              <w:t xml:space="preserve">Дата и время начала и окончания предоставления </w:t>
            </w:r>
            <w:r w:rsidRPr="00F276A4">
              <w:rPr>
                <w:rFonts w:asciiTheme="minorHAnsi" w:hAnsiTheme="minorHAnsi" w:cstheme="minorHAnsi"/>
                <w:bCs/>
              </w:rPr>
              <w:lastRenderedPageBreak/>
              <w:t>предложений, место подачи предложений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34ECD3BB" w14:textId="77777777" w:rsidR="00F276A4" w:rsidRPr="00F276A4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F276A4">
              <w:rPr>
                <w:rFonts w:asciiTheme="minorHAnsi" w:hAnsiTheme="minorHAnsi" w:cstheme="minorHAnsi"/>
                <w:u w:val="single"/>
              </w:rPr>
              <w:lastRenderedPageBreak/>
              <w:t>Дата и время начала приема предложений:</w:t>
            </w:r>
          </w:p>
          <w:p w14:paraId="7C836D5E" w14:textId="707749E6" w:rsidR="00F276A4" w:rsidRPr="00F276A4" w:rsidRDefault="008B640F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lastRenderedPageBreak/>
              <w:t>01 октября</w:t>
            </w:r>
            <w:r w:rsidR="00F276A4" w:rsidRPr="00F276A4">
              <w:rPr>
                <w:rFonts w:asciiTheme="minorHAnsi" w:hAnsiTheme="minorHAnsi" w:cstheme="minorHAnsi"/>
              </w:rPr>
              <w:t xml:space="preserve"> 2021 года, 10:00 </w:t>
            </w:r>
            <w:r w:rsidR="00F276A4" w:rsidRPr="00F276A4">
              <w:rPr>
                <w:rFonts w:asciiTheme="minorHAnsi" w:hAnsiTheme="minorHAnsi" w:cstheme="minorHAnsi"/>
                <w:bCs/>
              </w:rPr>
              <w:t>(по местному времени)</w:t>
            </w:r>
          </w:p>
          <w:p w14:paraId="5907B771" w14:textId="77777777" w:rsidR="00F276A4" w:rsidRPr="00F276A4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1815537A" w14:textId="77777777" w:rsidR="00F276A4" w:rsidRPr="00F276A4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F276A4">
              <w:rPr>
                <w:rFonts w:asciiTheme="minorHAnsi" w:hAnsiTheme="minorHAnsi" w:cstheme="minorHAnsi"/>
                <w:u w:val="single"/>
              </w:rPr>
              <w:t>Дата и время окончания приема предложений:</w:t>
            </w:r>
          </w:p>
          <w:p w14:paraId="0530389B" w14:textId="04AE42C5" w:rsidR="00F276A4" w:rsidRPr="00F276A4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F276A4">
              <w:rPr>
                <w:rFonts w:asciiTheme="minorHAnsi" w:hAnsiTheme="minorHAnsi" w:cstheme="minorHAnsi"/>
              </w:rPr>
              <w:t>1</w:t>
            </w:r>
            <w:r w:rsidR="008B640F">
              <w:rPr>
                <w:rFonts w:asciiTheme="minorHAnsi" w:hAnsiTheme="minorHAnsi" w:cstheme="minorHAnsi"/>
              </w:rPr>
              <w:t>1</w:t>
            </w:r>
            <w:r w:rsidRPr="00F276A4">
              <w:rPr>
                <w:rFonts w:asciiTheme="minorHAnsi" w:hAnsiTheme="minorHAnsi" w:cstheme="minorHAnsi"/>
              </w:rPr>
              <w:t xml:space="preserve"> ноября 2021 года, 18:00 (</w:t>
            </w:r>
            <w:r w:rsidRPr="00F276A4">
              <w:rPr>
                <w:rFonts w:asciiTheme="minorHAnsi" w:hAnsiTheme="minorHAnsi" w:cstheme="minorHAnsi"/>
                <w:bCs/>
              </w:rPr>
              <w:t>по местному времени)</w:t>
            </w:r>
            <w:r w:rsidRPr="00F276A4">
              <w:rPr>
                <w:rFonts w:asciiTheme="minorHAnsi" w:hAnsiTheme="minorHAnsi" w:cstheme="minorHAnsi"/>
              </w:rPr>
              <w:t>;</w:t>
            </w:r>
          </w:p>
          <w:p w14:paraId="25F83826" w14:textId="77777777" w:rsidR="00F276A4" w:rsidRPr="00F276A4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3E8ED93B" w14:textId="77777777" w:rsidR="00F276A4" w:rsidRPr="00F276A4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F276A4">
              <w:rPr>
                <w:rFonts w:asciiTheme="minorHAnsi" w:hAnsiTheme="minorHAnsi" w:cstheme="minorHAnsi"/>
                <w:u w:val="single"/>
              </w:rPr>
              <w:t>Место подачи предложений:</w:t>
            </w:r>
            <w:r w:rsidRPr="00F276A4">
              <w:rPr>
                <w:rFonts w:asciiTheme="minorHAnsi" w:hAnsiTheme="minorHAnsi" w:cstheme="minorHAnsi"/>
              </w:rPr>
              <w:t xml:space="preserve"> </w:t>
            </w:r>
            <w:r w:rsidRPr="00F276A4">
              <w:rPr>
                <w:rFonts w:asciiTheme="minorHAnsi" w:hAnsiTheme="minorHAnsi" w:cstheme="minorHAnsi"/>
              </w:rPr>
              <w:br/>
              <w:t xml:space="preserve">107140, г. Москва, ул. </w:t>
            </w:r>
            <w:proofErr w:type="spellStart"/>
            <w:r w:rsidRPr="00F276A4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F276A4">
              <w:rPr>
                <w:rFonts w:asciiTheme="minorHAnsi" w:hAnsiTheme="minorHAnsi" w:cstheme="minorHAnsi"/>
              </w:rPr>
              <w:t xml:space="preserve"> 2-я, д. 3.</w:t>
            </w:r>
          </w:p>
          <w:p w14:paraId="09307498" w14:textId="77777777" w:rsidR="00F276A4" w:rsidRPr="00F276A4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</w:p>
          <w:p w14:paraId="5BA734D2" w14:textId="22F59BA0" w:rsidR="001B5C62" w:rsidRPr="007B4E45" w:rsidRDefault="00F276A4" w:rsidP="00F276A4">
            <w:pPr>
              <w:tabs>
                <w:tab w:val="left" w:pos="23"/>
              </w:tabs>
              <w:jc w:val="both"/>
              <w:rPr>
                <w:rFonts w:asciiTheme="minorHAnsi" w:hAnsiTheme="minorHAnsi" w:cstheme="minorHAnsi"/>
              </w:rPr>
            </w:pPr>
            <w:r w:rsidRPr="00F276A4">
              <w:rPr>
                <w:rFonts w:asciiTheme="minorHAnsi" w:hAnsiTheme="minorHAnsi" w:cstheme="minorHAnsi"/>
                <w:u w:val="single"/>
              </w:rPr>
              <w:t>Предложения предоставляются в рабочие дни с 10:00 до 18:00 (по местному времени)</w:t>
            </w:r>
          </w:p>
        </w:tc>
      </w:tr>
      <w:tr w:rsidR="007B4E45" w:rsidRPr="007B4E45" w14:paraId="4CDE5E99" w14:textId="77777777" w:rsidTr="00FD14FF">
        <w:trPr>
          <w:trHeight w:val="76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0D5124" w14:textId="069F525C" w:rsidR="007B4E45" w:rsidRPr="007B4E45" w:rsidRDefault="007B4E45" w:rsidP="007B4E45">
            <w:pPr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2EEBE47" w14:textId="4B1C4E55" w:rsidR="007B4E45" w:rsidRPr="007B4E45" w:rsidRDefault="007B4E45" w:rsidP="00F276A4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 xml:space="preserve">Место, дата и время </w:t>
            </w:r>
            <w:r w:rsidR="00DD25FB">
              <w:rPr>
                <w:rFonts w:asciiTheme="minorHAnsi" w:hAnsiTheme="minorHAnsi" w:cstheme="minorHAnsi"/>
                <w:bCs/>
              </w:rPr>
              <w:t>вскрытия конвертов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606956C9" w14:textId="283E4AA5" w:rsidR="001B5C62" w:rsidRPr="00F276A4" w:rsidRDefault="007B4E45" w:rsidP="007B4E45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u w:val="single"/>
              </w:rPr>
            </w:pPr>
            <w:r w:rsidRPr="00F276A4">
              <w:rPr>
                <w:rFonts w:asciiTheme="minorHAnsi" w:hAnsiTheme="minorHAnsi" w:cstheme="minorHAnsi"/>
                <w:u w:val="single"/>
              </w:rPr>
              <w:t xml:space="preserve">Место </w:t>
            </w:r>
            <w:r w:rsidR="00DD25FB" w:rsidRPr="00F276A4">
              <w:rPr>
                <w:rFonts w:asciiTheme="minorHAnsi" w:hAnsiTheme="minorHAnsi" w:cstheme="minorHAnsi"/>
                <w:u w:val="single"/>
              </w:rPr>
              <w:t>вскрытия конвертов</w:t>
            </w:r>
            <w:r w:rsidRPr="00F276A4">
              <w:rPr>
                <w:rFonts w:asciiTheme="minorHAnsi" w:hAnsiTheme="minorHAnsi" w:cstheme="minorHAnsi"/>
                <w:u w:val="single"/>
              </w:rPr>
              <w:t xml:space="preserve">: </w:t>
            </w:r>
          </w:p>
          <w:p w14:paraId="027A05FB" w14:textId="0876409B" w:rsidR="001B5C62" w:rsidRDefault="007B4E45" w:rsidP="007B4E45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107140, г.</w:t>
            </w:r>
            <w:r w:rsidR="00F276A4">
              <w:rPr>
                <w:rFonts w:asciiTheme="minorHAnsi" w:hAnsiTheme="minorHAnsi" w:cstheme="minorHAnsi"/>
              </w:rPr>
              <w:t xml:space="preserve"> Москва, ул. </w:t>
            </w:r>
            <w:proofErr w:type="spellStart"/>
            <w:r w:rsidR="00F276A4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="00F276A4">
              <w:rPr>
                <w:rFonts w:asciiTheme="minorHAnsi" w:hAnsiTheme="minorHAnsi" w:cstheme="minorHAnsi"/>
              </w:rPr>
              <w:t xml:space="preserve"> 2-я, д. 3</w:t>
            </w:r>
          </w:p>
          <w:p w14:paraId="1960037D" w14:textId="77777777" w:rsidR="00F276A4" w:rsidRDefault="00F276A4" w:rsidP="007B4E45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</w:p>
          <w:p w14:paraId="7D6ACB04" w14:textId="77777777" w:rsidR="00DD25FB" w:rsidRPr="00F276A4" w:rsidRDefault="007B4E45" w:rsidP="00DD25FB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u w:val="single"/>
              </w:rPr>
            </w:pPr>
            <w:r w:rsidRPr="00F276A4">
              <w:rPr>
                <w:rFonts w:asciiTheme="minorHAnsi" w:hAnsiTheme="minorHAnsi" w:cstheme="minorHAnsi"/>
                <w:u w:val="single"/>
              </w:rPr>
              <w:t xml:space="preserve">Дата и время </w:t>
            </w:r>
            <w:r w:rsidR="00DD25FB" w:rsidRPr="00F276A4">
              <w:rPr>
                <w:rFonts w:asciiTheme="minorHAnsi" w:hAnsiTheme="minorHAnsi" w:cstheme="minorHAnsi"/>
                <w:u w:val="single"/>
              </w:rPr>
              <w:t>вскрытия конвертов</w:t>
            </w:r>
            <w:r w:rsidRPr="00F276A4">
              <w:rPr>
                <w:rFonts w:asciiTheme="minorHAnsi" w:hAnsiTheme="minorHAnsi" w:cstheme="minorHAnsi"/>
                <w:u w:val="single"/>
              </w:rPr>
              <w:t xml:space="preserve">:           </w:t>
            </w:r>
          </w:p>
          <w:p w14:paraId="6C06685B" w14:textId="2C6F5E47" w:rsidR="007B4E45" w:rsidRPr="007B4E45" w:rsidRDefault="007B4E45" w:rsidP="00174349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>1</w:t>
            </w:r>
            <w:r w:rsidR="00174349">
              <w:rPr>
                <w:rFonts w:asciiTheme="minorHAnsi" w:hAnsiTheme="minorHAnsi" w:cstheme="minorHAnsi"/>
                <w:shd w:val="clear" w:color="auto" w:fill="FFFFFF" w:themeFill="background1"/>
              </w:rPr>
              <w:t>5</w:t>
            </w:r>
            <w:r w:rsidRPr="007B4E45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 ноября 2021</w:t>
            </w:r>
            <w:r w:rsidRPr="007B4E45">
              <w:rPr>
                <w:rFonts w:asciiTheme="minorHAnsi" w:hAnsiTheme="minorHAnsi" w:cstheme="minorHAnsi"/>
              </w:rPr>
              <w:t xml:space="preserve"> года, 10:00</w:t>
            </w:r>
            <w:r w:rsidR="0069373D">
              <w:rPr>
                <w:rFonts w:asciiTheme="minorHAnsi" w:hAnsiTheme="minorHAnsi" w:cstheme="minorHAnsi"/>
              </w:rPr>
              <w:t xml:space="preserve"> </w:t>
            </w:r>
            <w:r w:rsidR="0069373D" w:rsidRPr="00DD25FB">
              <w:rPr>
                <w:rFonts w:asciiTheme="minorHAnsi" w:hAnsiTheme="minorHAnsi" w:cstheme="minorHAnsi"/>
                <w:bCs/>
              </w:rPr>
              <w:t>(</w:t>
            </w:r>
            <w:r w:rsidR="0069373D">
              <w:rPr>
                <w:rFonts w:asciiTheme="minorHAnsi" w:hAnsiTheme="minorHAnsi" w:cstheme="minorHAnsi"/>
                <w:bCs/>
              </w:rPr>
              <w:t>по местному времени)</w:t>
            </w:r>
          </w:p>
        </w:tc>
      </w:tr>
      <w:tr w:rsidR="00073C90" w:rsidRPr="007B4E45" w14:paraId="033760A8" w14:textId="77777777" w:rsidTr="00DD25FB">
        <w:trPr>
          <w:trHeight w:val="76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FED035F" w14:textId="54E2966F" w:rsidR="00073C90" w:rsidRPr="007B4E45" w:rsidRDefault="00073C90" w:rsidP="007B4E45">
            <w:pPr>
              <w:rPr>
                <w:rFonts w:asciiTheme="minorHAnsi" w:hAnsiTheme="minorHAnsi" w:cstheme="minorHAnsi"/>
              </w:rPr>
            </w:pPr>
            <w:r w:rsidRPr="007B4E4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75D28" w14:textId="627893C9" w:rsidR="00073C90" w:rsidRPr="007B4E45" w:rsidRDefault="00073C90" w:rsidP="007B4E45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7B4E45">
              <w:rPr>
                <w:rFonts w:asciiTheme="minorHAnsi" w:hAnsiTheme="minorHAnsi" w:cstheme="minorHAnsi"/>
                <w:bCs/>
              </w:rPr>
              <w:t xml:space="preserve"> </w:t>
            </w:r>
            <w:r w:rsidR="00DD25FB" w:rsidRPr="00DD25FB">
              <w:rPr>
                <w:rFonts w:asciiTheme="minorHAnsi" w:hAnsiTheme="minorHAnsi" w:cstheme="minorHAnsi"/>
                <w:bCs/>
              </w:rPr>
              <w:t>Дата и место рассмотрения предложений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BE95A9" w14:textId="77777777" w:rsidR="00DD25FB" w:rsidRPr="00DD25FB" w:rsidRDefault="00DD25FB" w:rsidP="00DD25FB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DD25FB">
              <w:rPr>
                <w:rFonts w:asciiTheme="minorHAnsi" w:hAnsiTheme="minorHAnsi" w:cstheme="minorHAnsi"/>
              </w:rPr>
              <w:t>В течении 5 рабочих дней с даты вскрытия конвертов с предложениями.</w:t>
            </w:r>
          </w:p>
          <w:p w14:paraId="07801A89" w14:textId="77777777" w:rsidR="00DD25FB" w:rsidRPr="00DD25FB" w:rsidRDefault="00DD25FB" w:rsidP="00DD25FB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</w:p>
          <w:p w14:paraId="5886BEB4" w14:textId="77777777" w:rsidR="00DD25FB" w:rsidRPr="00F276A4" w:rsidRDefault="00DD25FB" w:rsidP="00DD25FB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u w:val="single"/>
              </w:rPr>
            </w:pPr>
            <w:r w:rsidRPr="00F276A4">
              <w:rPr>
                <w:rFonts w:asciiTheme="minorHAnsi" w:hAnsiTheme="minorHAnsi" w:cstheme="minorHAnsi"/>
                <w:u w:val="single"/>
              </w:rPr>
              <w:t>Место рассмотрения предложений:</w:t>
            </w:r>
          </w:p>
          <w:p w14:paraId="29AD94EF" w14:textId="444EF46B" w:rsidR="00073C90" w:rsidRPr="007B4E45" w:rsidRDefault="00DD25FB" w:rsidP="00DD25FB">
            <w:pPr>
              <w:spacing w:after="20"/>
              <w:ind w:hanging="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D25FB">
              <w:rPr>
                <w:rFonts w:asciiTheme="minorHAnsi" w:hAnsiTheme="minorHAnsi" w:cstheme="minorHAnsi"/>
              </w:rPr>
              <w:t xml:space="preserve">107140, г. Москва, ул. </w:t>
            </w:r>
            <w:proofErr w:type="spellStart"/>
            <w:r w:rsidRPr="00DD25FB">
              <w:rPr>
                <w:rFonts w:asciiTheme="minorHAnsi" w:hAnsiTheme="minorHAnsi" w:cstheme="minorHAnsi"/>
              </w:rPr>
              <w:t>Боевская</w:t>
            </w:r>
            <w:proofErr w:type="spellEnd"/>
            <w:r w:rsidRPr="00DD25FB">
              <w:rPr>
                <w:rFonts w:asciiTheme="minorHAnsi" w:hAnsiTheme="minorHAnsi" w:cstheme="minorHAnsi"/>
              </w:rPr>
              <w:t xml:space="preserve"> 2-я, д. 3.</w:t>
            </w:r>
          </w:p>
        </w:tc>
      </w:tr>
      <w:tr w:rsidR="00DD25FB" w:rsidRPr="007B4E45" w14:paraId="0565F4DD" w14:textId="77777777" w:rsidTr="001B5C62">
        <w:trPr>
          <w:trHeight w:val="760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CAB0C4E" w14:textId="17687157" w:rsidR="00DD25FB" w:rsidRPr="007B4E45" w:rsidRDefault="00DD25FB" w:rsidP="007B4E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903C009" w14:textId="7D73627C" w:rsidR="00DD25FB" w:rsidRPr="007B4E45" w:rsidRDefault="00DD25FB" w:rsidP="007B4E45">
            <w:pPr>
              <w:ind w:left="-13" w:firstLine="13"/>
              <w:rPr>
                <w:rFonts w:asciiTheme="minorHAnsi" w:hAnsiTheme="minorHAnsi" w:cstheme="minorHAnsi"/>
                <w:bCs/>
              </w:rPr>
            </w:pPr>
            <w:r w:rsidRPr="00DD25FB">
              <w:rPr>
                <w:rFonts w:asciiTheme="minorHAnsi" w:hAnsiTheme="minorHAnsi" w:cstheme="minorHAnsi"/>
                <w:bCs/>
              </w:rPr>
              <w:t>Дата подведения итогов открытого конкурса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FEAFFD9" w14:textId="0FE958A5" w:rsidR="00DD25FB" w:rsidRPr="007B4E45" w:rsidRDefault="00DD25FB" w:rsidP="001B5C62">
            <w:pPr>
              <w:spacing w:after="20"/>
              <w:ind w:hanging="10"/>
              <w:jc w:val="both"/>
              <w:rPr>
                <w:rFonts w:asciiTheme="minorHAnsi" w:hAnsiTheme="minorHAnsi" w:cstheme="minorHAnsi"/>
              </w:rPr>
            </w:pPr>
            <w:r w:rsidRPr="00DD25FB">
              <w:rPr>
                <w:rFonts w:asciiTheme="minorHAnsi" w:hAnsiTheme="minorHAnsi" w:cstheme="minorHAnsi"/>
              </w:rPr>
              <w:t>Не позднее 5 рабочих дней с даты рассмотрения предложений.</w:t>
            </w:r>
          </w:p>
        </w:tc>
      </w:tr>
    </w:tbl>
    <w:p w14:paraId="37B134A9" w14:textId="3DAB8322" w:rsidR="006105BF" w:rsidRPr="00940E2F" w:rsidRDefault="006105BF" w:rsidP="00073C90">
      <w:pPr>
        <w:autoSpaceDE w:val="0"/>
        <w:autoSpaceDN w:val="0"/>
        <w:adjustRightInd w:val="0"/>
        <w:spacing w:line="276" w:lineRule="auto"/>
        <w:jc w:val="both"/>
      </w:pPr>
    </w:p>
    <w:sectPr w:rsidR="006105BF" w:rsidRPr="00940E2F" w:rsidSect="0013746D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135" w:right="566" w:bottom="992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8A3C0" w14:textId="77777777" w:rsidR="00EA3A89" w:rsidRDefault="00EA3A89" w:rsidP="00610141">
      <w:r>
        <w:separator/>
      </w:r>
    </w:p>
  </w:endnote>
  <w:endnote w:type="continuationSeparator" w:id="0">
    <w:p w14:paraId="577F55C6" w14:textId="77777777" w:rsidR="00EA3A89" w:rsidRDefault="00EA3A89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7517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758223F" w14:textId="68F2C02A" w:rsidR="00D86178" w:rsidRPr="00A65C94" w:rsidRDefault="00D86178" w:rsidP="00D86178">
        <w:pPr>
          <w:pStyle w:val="a9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65C9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65C9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34A25">
          <w:rPr>
            <w:rFonts w:asciiTheme="minorHAnsi" w:hAnsiTheme="minorHAnsi" w:cstheme="minorHAnsi"/>
            <w:noProof/>
            <w:sz w:val="22"/>
            <w:szCs w:val="22"/>
          </w:rPr>
          <w:t>15</w: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B267A8A" w14:textId="77777777" w:rsidR="00610141" w:rsidRDefault="00D86178">
    <w:pPr>
      <w:pStyle w:val="a9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374A45" wp14:editId="6328E6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2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3BB9E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14:paraId="75319C86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22A47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14:paraId="7BBCB0F1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E-mail: info@rusagrotrans.ru</w:t>
                            </w:r>
                          </w:p>
                          <w:p w14:paraId="10DD14E0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6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2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0B374A45" id="Group 2" o:spid="_x0000_s1026" style="position:absolute;margin-left:0;margin-top:0;width:489.55pt;height:25.05pt;z-index:251661312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67B3BB9E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14:paraId="75319C86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28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2A222A47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«Русагротранс»</w:t>
                      </w:r>
                    </w:p>
                    <w:p w14:paraId="7BBCB0F1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E-mail: info@rusagrotrans.ru</w:t>
                      </w:r>
                    </w:p>
                    <w:p w14:paraId="10DD14E0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29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AutoShape 6" o:spid="_x0000_s1030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 text="t"/>
                </v:rect>
                <v:shape id="Freeform 7" o:spid="_x0000_s1031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2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DBCBA" w14:textId="77777777" w:rsidR="00D86178" w:rsidRDefault="00D86178">
    <w:pPr>
      <w:pStyle w:val="a9"/>
    </w:pPr>
    <w:r w:rsidRPr="00B609F4"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8C359E" wp14:editId="3EF1A90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12065" b="5715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BA03F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14:paraId="57CF5BBD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AF8AE" w14:textId="77777777" w:rsidR="00D86178" w:rsidRPr="00316674" w:rsidRDefault="00D86178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14:paraId="3B3304C0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E-mail: info@rusagrotrans.ru</w:t>
                            </w:r>
                          </w:p>
                          <w:p w14:paraId="2F4A15EA" w14:textId="77777777" w:rsidR="00D86178" w:rsidRPr="00316674" w:rsidRDefault="00D86178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13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58C359E" id="_x0000_s1033" style="position:absolute;margin-left:0;margin-top:0;width:489.55pt;height:25.05pt;z-index:251658240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0DCBA03F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14:paraId="57CF5BBD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35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14:paraId="344AF8AE" w14:textId="77777777" w:rsidR="00D86178" w:rsidRPr="00316674" w:rsidRDefault="00D86178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«Русагротранс»</w:t>
                      </w:r>
                    </w:p>
                    <w:p w14:paraId="3B3304C0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E-mail: info@rusagrotrans.ru</w:t>
                      </w:r>
                    </w:p>
                    <w:p w14:paraId="2F4A15EA" w14:textId="77777777" w:rsidR="00D86178" w:rsidRPr="00316674" w:rsidRDefault="00D86178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36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AutoShape 6" o:spid="_x0000_s1037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o:lock v:ext="edit" aspectratio="t" text="t"/>
                </v:rect>
                <v:shape id="Freeform 7" o:spid="_x0000_s1038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9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CAC31" w14:textId="77777777" w:rsidR="00EA3A89" w:rsidRDefault="00EA3A89" w:rsidP="00610141">
      <w:r>
        <w:separator/>
      </w:r>
    </w:p>
  </w:footnote>
  <w:footnote w:type="continuationSeparator" w:id="0">
    <w:p w14:paraId="227CD173" w14:textId="77777777" w:rsidR="00EA3A89" w:rsidRDefault="00EA3A89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1B976" w14:textId="77777777" w:rsidR="00610141" w:rsidRDefault="00610141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1E1C4" w14:textId="1F81F592" w:rsidR="00566C9E" w:rsidRDefault="00566C9E" w:rsidP="00566C9E">
    <w:pPr>
      <w:pStyle w:val="a7"/>
      <w:jc w:val="right"/>
    </w:pPr>
    <w:r>
      <w:t xml:space="preserve">                                                                                                                                           </w:t>
    </w:r>
    <w:r w:rsidR="003236EA">
      <w:rPr>
        <w:noProof/>
      </w:rPr>
      <w:drawing>
        <wp:inline distT="0" distB="0" distL="0" distR="0" wp14:anchorId="57B6AB78" wp14:editId="15DCF4BC">
          <wp:extent cx="2879725" cy="464185"/>
          <wp:effectExtent l="0" t="0" r="0" b="0"/>
          <wp:docPr id="34" name="Рисунок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Рисунок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737D"/>
    <w:multiLevelType w:val="hybridMultilevel"/>
    <w:tmpl w:val="8490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1EED27C2"/>
    <w:multiLevelType w:val="multilevel"/>
    <w:tmpl w:val="0A4EC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CB34B5"/>
    <w:multiLevelType w:val="hybridMultilevel"/>
    <w:tmpl w:val="EE9EA966"/>
    <w:lvl w:ilvl="0" w:tplc="4E9C38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94157"/>
    <w:multiLevelType w:val="hybridMultilevel"/>
    <w:tmpl w:val="F4A4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77822"/>
    <w:multiLevelType w:val="multilevel"/>
    <w:tmpl w:val="27C61F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5762F8"/>
    <w:multiLevelType w:val="hybridMultilevel"/>
    <w:tmpl w:val="8752B452"/>
    <w:lvl w:ilvl="0" w:tplc="22C41EE4">
      <w:start w:val="1"/>
      <w:numFmt w:val="decimal"/>
      <w:lvlText w:val="%1."/>
      <w:lvlJc w:val="left"/>
      <w:pPr>
        <w:ind w:left="720" w:hanging="360"/>
      </w:pPr>
      <w:rPr>
        <w:rFonts w:asciiTheme="minorHAnsi" w:eastAsia="Courier New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30904E69"/>
    <w:multiLevelType w:val="hybridMultilevel"/>
    <w:tmpl w:val="FB301062"/>
    <w:lvl w:ilvl="0" w:tplc="839209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835A59"/>
    <w:multiLevelType w:val="hybridMultilevel"/>
    <w:tmpl w:val="4EC42642"/>
    <w:lvl w:ilvl="0" w:tplc="1F80C7F4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40820F29"/>
    <w:multiLevelType w:val="hybridMultilevel"/>
    <w:tmpl w:val="A6A80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A28F0"/>
    <w:multiLevelType w:val="hybridMultilevel"/>
    <w:tmpl w:val="7D72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36006"/>
    <w:multiLevelType w:val="multilevel"/>
    <w:tmpl w:val="B4FA7D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5DE14B9D"/>
    <w:multiLevelType w:val="hybridMultilevel"/>
    <w:tmpl w:val="17F6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B6889"/>
    <w:multiLevelType w:val="hybridMultilevel"/>
    <w:tmpl w:val="F92C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66E1F"/>
    <w:multiLevelType w:val="hybridMultilevel"/>
    <w:tmpl w:val="11E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F5F53"/>
    <w:multiLevelType w:val="hybridMultilevel"/>
    <w:tmpl w:val="2618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67A14786"/>
    <w:multiLevelType w:val="multilevel"/>
    <w:tmpl w:val="0FF816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B656078"/>
    <w:multiLevelType w:val="multilevel"/>
    <w:tmpl w:val="638EAC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1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ACB05CE"/>
    <w:multiLevelType w:val="hybridMultilevel"/>
    <w:tmpl w:val="82F4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A069A"/>
    <w:multiLevelType w:val="hybridMultilevel"/>
    <w:tmpl w:val="DE24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70DE3"/>
    <w:multiLevelType w:val="hybridMultilevel"/>
    <w:tmpl w:val="4D8E9B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18"/>
  </w:num>
  <w:num w:numId="10">
    <w:abstractNumId w:val="15"/>
  </w:num>
  <w:num w:numId="11">
    <w:abstractNumId w:val="16"/>
  </w:num>
  <w:num w:numId="12">
    <w:abstractNumId w:val="1"/>
  </w:num>
  <w:num w:numId="13">
    <w:abstractNumId w:val="14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4"/>
  </w:num>
  <w:num w:numId="19">
    <w:abstractNumId w:val="24"/>
  </w:num>
  <w:num w:numId="20">
    <w:abstractNumId w:val="19"/>
  </w:num>
  <w:num w:numId="21">
    <w:abstractNumId w:val="9"/>
  </w:num>
  <w:num w:numId="22">
    <w:abstractNumId w:val="5"/>
  </w:num>
  <w:num w:numId="23">
    <w:abstractNumId w:val="7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1"/>
    <w:rsid w:val="00021251"/>
    <w:rsid w:val="00033775"/>
    <w:rsid w:val="00034AF2"/>
    <w:rsid w:val="00046BE0"/>
    <w:rsid w:val="00073C90"/>
    <w:rsid w:val="000812C5"/>
    <w:rsid w:val="000C5282"/>
    <w:rsid w:val="000C77C2"/>
    <w:rsid w:val="000F70CB"/>
    <w:rsid w:val="00104CC5"/>
    <w:rsid w:val="00107712"/>
    <w:rsid w:val="00133A8A"/>
    <w:rsid w:val="00134A25"/>
    <w:rsid w:val="0013746D"/>
    <w:rsid w:val="00145418"/>
    <w:rsid w:val="00164D4D"/>
    <w:rsid w:val="00170FB6"/>
    <w:rsid w:val="00174349"/>
    <w:rsid w:val="001878BD"/>
    <w:rsid w:val="001B5C62"/>
    <w:rsid w:val="001C09CD"/>
    <w:rsid w:val="001C25C4"/>
    <w:rsid w:val="001C6577"/>
    <w:rsid w:val="001D4FD6"/>
    <w:rsid w:val="001F41A4"/>
    <w:rsid w:val="00206538"/>
    <w:rsid w:val="00227FB5"/>
    <w:rsid w:val="00264306"/>
    <w:rsid w:val="00275A90"/>
    <w:rsid w:val="002774E6"/>
    <w:rsid w:val="0028110C"/>
    <w:rsid w:val="00291A1A"/>
    <w:rsid w:val="002A5571"/>
    <w:rsid w:val="002B681A"/>
    <w:rsid w:val="002C6834"/>
    <w:rsid w:val="00301C69"/>
    <w:rsid w:val="0032226A"/>
    <w:rsid w:val="003236EA"/>
    <w:rsid w:val="003373AD"/>
    <w:rsid w:val="00347F4A"/>
    <w:rsid w:val="003640C9"/>
    <w:rsid w:val="00370B50"/>
    <w:rsid w:val="003A0984"/>
    <w:rsid w:val="003B5158"/>
    <w:rsid w:val="003C0FFD"/>
    <w:rsid w:val="003C16E5"/>
    <w:rsid w:val="003C270D"/>
    <w:rsid w:val="003D0899"/>
    <w:rsid w:val="003D7BE8"/>
    <w:rsid w:val="003E19E9"/>
    <w:rsid w:val="00405696"/>
    <w:rsid w:val="00406770"/>
    <w:rsid w:val="00424360"/>
    <w:rsid w:val="004263E9"/>
    <w:rsid w:val="0046346A"/>
    <w:rsid w:val="00467BB5"/>
    <w:rsid w:val="00472BC5"/>
    <w:rsid w:val="004963C4"/>
    <w:rsid w:val="004B4B0D"/>
    <w:rsid w:val="004E1FB4"/>
    <w:rsid w:val="004F7544"/>
    <w:rsid w:val="00506D50"/>
    <w:rsid w:val="00522A9F"/>
    <w:rsid w:val="00541E60"/>
    <w:rsid w:val="0056484B"/>
    <w:rsid w:val="005662EF"/>
    <w:rsid w:val="00566C9E"/>
    <w:rsid w:val="005719B5"/>
    <w:rsid w:val="0059086C"/>
    <w:rsid w:val="00596021"/>
    <w:rsid w:val="005A71CF"/>
    <w:rsid w:val="005B0DFD"/>
    <w:rsid w:val="005B3B42"/>
    <w:rsid w:val="005C4D06"/>
    <w:rsid w:val="005F162C"/>
    <w:rsid w:val="00610141"/>
    <w:rsid w:val="006105BF"/>
    <w:rsid w:val="006260CF"/>
    <w:rsid w:val="00643C23"/>
    <w:rsid w:val="00652ADE"/>
    <w:rsid w:val="006627A7"/>
    <w:rsid w:val="00666E63"/>
    <w:rsid w:val="0068368C"/>
    <w:rsid w:val="0068482B"/>
    <w:rsid w:val="0069373D"/>
    <w:rsid w:val="006B1B2D"/>
    <w:rsid w:val="006B735A"/>
    <w:rsid w:val="006B73F2"/>
    <w:rsid w:val="006E1F24"/>
    <w:rsid w:val="006E47BD"/>
    <w:rsid w:val="00726844"/>
    <w:rsid w:val="00760B45"/>
    <w:rsid w:val="00765DDB"/>
    <w:rsid w:val="007A307B"/>
    <w:rsid w:val="007B0069"/>
    <w:rsid w:val="007B362E"/>
    <w:rsid w:val="007B4E45"/>
    <w:rsid w:val="007C5C41"/>
    <w:rsid w:val="007F368B"/>
    <w:rsid w:val="007F404C"/>
    <w:rsid w:val="008107B9"/>
    <w:rsid w:val="00820731"/>
    <w:rsid w:val="00835BA3"/>
    <w:rsid w:val="008517C2"/>
    <w:rsid w:val="00852C14"/>
    <w:rsid w:val="00855A8D"/>
    <w:rsid w:val="00856E0E"/>
    <w:rsid w:val="00877CDD"/>
    <w:rsid w:val="00882B53"/>
    <w:rsid w:val="008918CE"/>
    <w:rsid w:val="008A0725"/>
    <w:rsid w:val="008A4ABB"/>
    <w:rsid w:val="008B640F"/>
    <w:rsid w:val="008C1CD2"/>
    <w:rsid w:val="008C2BBA"/>
    <w:rsid w:val="009007F4"/>
    <w:rsid w:val="00905115"/>
    <w:rsid w:val="0092023C"/>
    <w:rsid w:val="00940E2F"/>
    <w:rsid w:val="0095772B"/>
    <w:rsid w:val="00960072"/>
    <w:rsid w:val="009A7C23"/>
    <w:rsid w:val="00A40163"/>
    <w:rsid w:val="00A614AA"/>
    <w:rsid w:val="00A65C94"/>
    <w:rsid w:val="00A708C4"/>
    <w:rsid w:val="00A732C7"/>
    <w:rsid w:val="00A77BC0"/>
    <w:rsid w:val="00A8632D"/>
    <w:rsid w:val="00AA674B"/>
    <w:rsid w:val="00AB4439"/>
    <w:rsid w:val="00AC7E42"/>
    <w:rsid w:val="00AF380D"/>
    <w:rsid w:val="00B1745B"/>
    <w:rsid w:val="00B523F7"/>
    <w:rsid w:val="00B72A80"/>
    <w:rsid w:val="00B76125"/>
    <w:rsid w:val="00B83397"/>
    <w:rsid w:val="00B8435A"/>
    <w:rsid w:val="00BC614C"/>
    <w:rsid w:val="00BC778D"/>
    <w:rsid w:val="00BD5422"/>
    <w:rsid w:val="00C1278F"/>
    <w:rsid w:val="00C147A5"/>
    <w:rsid w:val="00C67639"/>
    <w:rsid w:val="00CA7F92"/>
    <w:rsid w:val="00CB4525"/>
    <w:rsid w:val="00CD7FA3"/>
    <w:rsid w:val="00CF3EB1"/>
    <w:rsid w:val="00D30856"/>
    <w:rsid w:val="00D37444"/>
    <w:rsid w:val="00D423B7"/>
    <w:rsid w:val="00D7271C"/>
    <w:rsid w:val="00D73AB7"/>
    <w:rsid w:val="00D86178"/>
    <w:rsid w:val="00D976B8"/>
    <w:rsid w:val="00DA25B6"/>
    <w:rsid w:val="00DB2F4D"/>
    <w:rsid w:val="00DC0052"/>
    <w:rsid w:val="00DD13EF"/>
    <w:rsid w:val="00DD25FB"/>
    <w:rsid w:val="00DE01C0"/>
    <w:rsid w:val="00DE7B66"/>
    <w:rsid w:val="00DF16B7"/>
    <w:rsid w:val="00DF43BE"/>
    <w:rsid w:val="00E0254C"/>
    <w:rsid w:val="00E201A4"/>
    <w:rsid w:val="00E338CB"/>
    <w:rsid w:val="00E43CF5"/>
    <w:rsid w:val="00E6331E"/>
    <w:rsid w:val="00E67D2F"/>
    <w:rsid w:val="00E76651"/>
    <w:rsid w:val="00EA3A89"/>
    <w:rsid w:val="00EB743D"/>
    <w:rsid w:val="00ED36D1"/>
    <w:rsid w:val="00F05704"/>
    <w:rsid w:val="00F276A4"/>
    <w:rsid w:val="00F52A8A"/>
    <w:rsid w:val="00F64886"/>
    <w:rsid w:val="00F649C8"/>
    <w:rsid w:val="00F67179"/>
    <w:rsid w:val="00F92BBC"/>
    <w:rsid w:val="00FA7F40"/>
    <w:rsid w:val="00FC2C54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380238E"/>
  <w15:docId w15:val="{FC033E19-4F8D-4833-A51F-A230E91D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92023C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9007F4"/>
    <w:rPr>
      <w:color w:val="0000FF"/>
      <w:u w:val="single"/>
    </w:rPr>
  </w:style>
  <w:style w:type="table" w:customStyle="1" w:styleId="3">
    <w:name w:val="Сетка таблицы3"/>
    <w:basedOn w:val="a1"/>
    <w:next w:val="ac"/>
    <w:uiPriority w:val="39"/>
    <w:rsid w:val="006105BF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7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e">
    <w:name w:val="annotation reference"/>
    <w:basedOn w:val="a0"/>
    <w:uiPriority w:val="99"/>
    <w:unhideWhenUsed/>
    <w:rsid w:val="00AF380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F38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F38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38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F38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usagrotrans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nfo@rusagrotrans.ru" TargetMode="External"/><Relationship Id="rId17" Type="http://schemas.openxmlformats.org/officeDocument/2006/relationships/hyperlink" Target="http://www.rusagrotrans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rivoshchekov_ns@rusagrotrans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oloshuk_vp@rusagrotrans.r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lesnikova_in@rusagrotrans.r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A080186FB2BA469FDA07DB22C84FF5" ma:contentTypeVersion="2" ma:contentTypeDescription="Создание документа." ma:contentTypeScope="" ma:versionID="b77260637b6671922878c76a76e3796b">
  <xsd:schema xmlns:xsd="http://www.w3.org/2001/XMLSchema" xmlns:xs="http://www.w3.org/2001/XMLSchema" xmlns:p="http://schemas.microsoft.com/office/2006/metadata/properties" xmlns:ns2="ccf6a983-6cd5-4b33-b09e-dfcb857c266c" targetNamespace="http://schemas.microsoft.com/office/2006/metadata/properties" ma:root="true" ma:fieldsID="46e9094e2449bdc2c052d2b2dee7b510" ns2:_="">
    <xsd:import namespace="ccf6a983-6cd5-4b33-b09e-dfcb857c26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6a983-6cd5-4b33-b09e-dfcb857c26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5FEAD-C4E7-4F11-849B-88056F4F5EFF}">
  <ds:schemaRefs>
    <ds:schemaRef ds:uri="http://schemas.microsoft.com/office/2006/documentManagement/types"/>
    <ds:schemaRef ds:uri="ccf6a983-6cd5-4b33-b09e-dfcb857c266c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73ABDE-B777-4627-ACCD-E7C52C13F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6a983-6cd5-4b33-b09e-dfcb857c2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5C6F4F-8821-4180-8073-15F0160D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Надежда Петровна</dc:creator>
  <cp:lastModifiedBy>Колесникова Ирина Николаевна</cp:lastModifiedBy>
  <cp:revision>12</cp:revision>
  <cp:lastPrinted>2021-09-23T13:48:00Z</cp:lastPrinted>
  <dcterms:created xsi:type="dcterms:W3CDTF">2021-09-27T12:46:00Z</dcterms:created>
  <dcterms:modified xsi:type="dcterms:W3CDTF">2021-09-30T08:40:00Z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57600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